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33BD0" w14:textId="20BFB954" w:rsidR="006C0A16" w:rsidRPr="00E04C58" w:rsidRDefault="00DD21DE" w:rsidP="006C0A16">
      <w:pPr>
        <w:pStyle w:val="1"/>
        <w:rPr>
          <w:i/>
        </w:rPr>
      </w:pPr>
      <w:r>
        <w:rPr>
          <w:rFonts w:ascii="Calibri" w:hAnsi="Calibri" w:cs="Calibri"/>
          <w:lang w:val="hy-AM"/>
        </w:rPr>
        <w:t xml:space="preserve">    </w:t>
      </w:r>
      <w:r w:rsidR="006C0A16" w:rsidRPr="00E04C58">
        <w:rPr>
          <w:rFonts w:ascii="Calibri" w:hAnsi="Calibri" w:cs="Calibri"/>
        </w:rPr>
        <w:t>ОБЪЯВЛЕНИЕ</w:t>
      </w:r>
    </w:p>
    <w:p w14:paraId="3D1A92AC" w14:textId="77777777" w:rsidR="006C0A16" w:rsidRDefault="006C0A16" w:rsidP="006C0A16">
      <w:pPr>
        <w:pStyle w:val="a3"/>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af7"/>
          <w:rFonts w:ascii="GHEA Grapalat" w:hAnsi="GHEA Grapalat"/>
          <w:b/>
          <w:i w:val="0"/>
          <w:sz w:val="24"/>
          <w:szCs w:val="24"/>
        </w:rPr>
        <w:footnoteReference w:customMarkFollows="1" w:id="1"/>
        <w:t>*</w:t>
      </w:r>
    </w:p>
    <w:p w14:paraId="428B20F0" w14:textId="13F6820B" w:rsidR="00673CB0" w:rsidRPr="00C80CC8" w:rsidRDefault="00673CB0" w:rsidP="00673CB0">
      <w:pPr>
        <w:pStyle w:val="a3"/>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0376D1" w:rsidRPr="000376D1">
        <w:rPr>
          <w:rFonts w:ascii="GHEA Grapalat" w:hAnsi="GHEA Grapalat"/>
          <w:i w:val="0"/>
        </w:rPr>
        <w:t>24</w:t>
      </w:r>
      <w:r w:rsidRPr="00C80CC8">
        <w:rPr>
          <w:rFonts w:ascii="GHEA Grapalat" w:hAnsi="GHEA Grapalat"/>
          <w:i w:val="0"/>
        </w:rPr>
        <w:t>.</w:t>
      </w:r>
      <w:r w:rsidR="000376D1">
        <w:rPr>
          <w:rFonts w:ascii="GHEA Grapalat" w:hAnsi="GHEA Grapalat"/>
          <w:i w:val="0"/>
          <w:lang w:val="hy-AM"/>
        </w:rPr>
        <w:t>03</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27F85D82"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2D796D">
        <w:rPr>
          <w:rFonts w:ascii="Arial" w:hAnsi="Arial" w:cs="Arial"/>
          <w:b/>
          <w:sz w:val="20"/>
          <w:szCs w:val="20"/>
        </w:rPr>
        <w:t>ԳՀ-ԳՀԾՁԲ-2026/7</w:t>
      </w:r>
    </w:p>
    <w:p w14:paraId="0F69F9B4" w14:textId="77777777" w:rsidR="00673CB0" w:rsidRPr="00C80CC8" w:rsidRDefault="00673CB0" w:rsidP="00673CB0">
      <w:pPr>
        <w:pStyle w:val="a3"/>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5471D519" w14:textId="77777777" w:rsidR="002D796D" w:rsidRDefault="002D796D" w:rsidP="00932EE8">
      <w:pPr>
        <w:pStyle w:val="a3"/>
        <w:widowControl w:val="0"/>
        <w:spacing w:after="160" w:line="240" w:lineRule="auto"/>
        <w:ind w:firstLine="567"/>
        <w:rPr>
          <w:rFonts w:ascii="GHEA Grapalat" w:hAnsi="GHEA Grapalat"/>
          <w:i w:val="0"/>
        </w:rPr>
      </w:pPr>
    </w:p>
    <w:p w14:paraId="26713894" w14:textId="18E641AA" w:rsidR="002D796D" w:rsidRDefault="002D796D" w:rsidP="00932EE8">
      <w:pPr>
        <w:pStyle w:val="a3"/>
        <w:widowControl w:val="0"/>
        <w:spacing w:after="160" w:line="240" w:lineRule="auto"/>
        <w:ind w:firstLine="567"/>
        <w:rPr>
          <w:rFonts w:ascii="GHEA Grapalat" w:hAnsi="GHEA Grapalat"/>
          <w:i w:val="0"/>
        </w:rPr>
      </w:pPr>
      <w:r w:rsidRPr="002D796D">
        <w:rPr>
          <w:rFonts w:ascii="GHEA Grapalat" w:hAnsi="GHEA Grapalat"/>
          <w:i w:val="0"/>
        </w:rPr>
        <w:t>В результате данной процедуры выбранному участнику будет предложено подписать договор на оказание услуг по обработке сейсмических данных в районе Гарни (далее именуемый договор) в соответствии с установленной процедурой.</w:t>
      </w:r>
    </w:p>
    <w:p w14:paraId="7A4B91C4" w14:textId="38977BB2"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a3"/>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292FCBC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2D796D">
        <w:rPr>
          <w:rFonts w:ascii="GHEA Grapalat" w:hAnsi="GHEA Grapalat"/>
          <w:i w:val="0"/>
          <w:lang w:val="hy-AM"/>
        </w:rPr>
        <w:t>8</w:t>
      </w:r>
      <w:r w:rsidR="006C0A16">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15016A0E"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2D796D">
        <w:rPr>
          <w:rFonts w:ascii="GHEA Grapalat" w:hAnsi="GHEA Grapalat"/>
          <w:i w:val="0"/>
          <w:lang w:val="hy-AM"/>
        </w:rPr>
        <w:t>8</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a3"/>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aa"/>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aa"/>
        <w:widowControl w:val="0"/>
        <w:spacing w:after="160"/>
        <w:ind w:firstLine="567"/>
        <w:jc w:val="right"/>
        <w:rPr>
          <w:rFonts w:ascii="GHEA Grapalat" w:hAnsi="GHEA Grapalat"/>
          <w:i/>
        </w:rPr>
      </w:pPr>
    </w:p>
    <w:p w14:paraId="75B71E4C" w14:textId="77777777" w:rsidR="003718AA" w:rsidRDefault="003718AA" w:rsidP="00D12E3B">
      <w:pPr>
        <w:pStyle w:val="aa"/>
        <w:widowControl w:val="0"/>
        <w:spacing w:after="160"/>
        <w:ind w:firstLine="567"/>
        <w:jc w:val="right"/>
        <w:rPr>
          <w:rFonts w:ascii="GHEA Grapalat" w:hAnsi="GHEA Grapalat"/>
          <w:i/>
        </w:rPr>
      </w:pPr>
    </w:p>
    <w:p w14:paraId="0D124C96" w14:textId="77777777" w:rsidR="003718AA" w:rsidRDefault="003718AA" w:rsidP="00D12E3B">
      <w:pPr>
        <w:pStyle w:val="aa"/>
        <w:widowControl w:val="0"/>
        <w:spacing w:after="160"/>
        <w:ind w:firstLine="567"/>
        <w:jc w:val="right"/>
        <w:rPr>
          <w:rFonts w:ascii="GHEA Grapalat" w:hAnsi="GHEA Grapalat"/>
          <w:i/>
        </w:rPr>
      </w:pPr>
    </w:p>
    <w:p w14:paraId="1210DD74" w14:textId="77777777" w:rsidR="003718AA" w:rsidRDefault="003718AA" w:rsidP="00D12E3B">
      <w:pPr>
        <w:pStyle w:val="aa"/>
        <w:widowControl w:val="0"/>
        <w:spacing w:after="160"/>
        <w:ind w:firstLine="567"/>
        <w:jc w:val="right"/>
        <w:rPr>
          <w:rFonts w:ascii="GHEA Grapalat" w:hAnsi="GHEA Grapalat"/>
          <w:i/>
        </w:rPr>
      </w:pPr>
    </w:p>
    <w:p w14:paraId="2C0C5F24" w14:textId="77777777" w:rsidR="003718AA" w:rsidRDefault="003718AA" w:rsidP="00D12E3B">
      <w:pPr>
        <w:pStyle w:val="aa"/>
        <w:widowControl w:val="0"/>
        <w:spacing w:after="160"/>
        <w:ind w:firstLine="567"/>
        <w:jc w:val="right"/>
        <w:rPr>
          <w:rFonts w:ascii="GHEA Grapalat" w:hAnsi="GHEA Grapalat"/>
          <w:i/>
        </w:rPr>
      </w:pPr>
    </w:p>
    <w:p w14:paraId="71AAC42A" w14:textId="77777777" w:rsidR="003718AA" w:rsidRDefault="003718AA" w:rsidP="00D12E3B">
      <w:pPr>
        <w:pStyle w:val="aa"/>
        <w:widowControl w:val="0"/>
        <w:spacing w:after="160"/>
        <w:ind w:firstLine="567"/>
        <w:jc w:val="right"/>
        <w:rPr>
          <w:rFonts w:ascii="GHEA Grapalat" w:hAnsi="GHEA Grapalat"/>
          <w:i/>
        </w:rPr>
      </w:pPr>
    </w:p>
    <w:p w14:paraId="3F34622A" w14:textId="77777777" w:rsidR="003718AA" w:rsidRDefault="003718AA" w:rsidP="00D12E3B">
      <w:pPr>
        <w:pStyle w:val="aa"/>
        <w:widowControl w:val="0"/>
        <w:spacing w:after="160"/>
        <w:ind w:firstLine="567"/>
        <w:jc w:val="right"/>
        <w:rPr>
          <w:rFonts w:ascii="GHEA Grapalat" w:hAnsi="GHEA Grapalat"/>
          <w:i/>
        </w:rPr>
      </w:pPr>
    </w:p>
    <w:p w14:paraId="57A6B61B" w14:textId="77777777" w:rsidR="00E82F15" w:rsidRPr="0003403D" w:rsidRDefault="00E82F15" w:rsidP="00575F15">
      <w:pPr>
        <w:pStyle w:val="aa"/>
        <w:widowControl w:val="0"/>
        <w:spacing w:after="160"/>
        <w:rPr>
          <w:rFonts w:ascii="GHEA Grapalat" w:hAnsi="GHEA Grapalat"/>
          <w:i/>
        </w:rPr>
      </w:pPr>
    </w:p>
    <w:p w14:paraId="31A50346" w14:textId="77777777" w:rsidR="003718AA" w:rsidRPr="009044F1" w:rsidRDefault="003718AA" w:rsidP="003718AA">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FA69AA4" w14:textId="6B884C64" w:rsidR="006C0A16" w:rsidRPr="006C0A16" w:rsidRDefault="003718AA" w:rsidP="006C0A16">
      <w:pPr>
        <w:pStyle w:val="1"/>
        <w:jc w:val="right"/>
        <w:rPr>
          <w:i/>
        </w:rPr>
      </w:pPr>
      <w:r w:rsidRPr="009044F1">
        <w:rPr>
          <w:rFonts w:ascii="GHEA Grapalat" w:hAnsi="GHEA Grapalat"/>
        </w:rPr>
        <w:t xml:space="preserve">Решением Оценочной комиссии </w:t>
      </w:r>
      <w:r w:rsidR="006C0A16" w:rsidRPr="006C0A16">
        <w:rPr>
          <w:rFonts w:ascii="GHEA Grapalat" w:hAnsi="GHEA Grapalat"/>
        </w:rPr>
        <w:t xml:space="preserve"> </w:t>
      </w:r>
      <w:r w:rsidR="006C0A16" w:rsidRPr="00E04C58">
        <w:rPr>
          <w:rFonts w:ascii="GHEA Grapalat" w:hAnsi="GHEA Grapalat"/>
          <w:b/>
          <w:sz w:val="24"/>
          <w:szCs w:val="24"/>
        </w:rPr>
        <w:t>О ЗАПРОСЕ КОТИРОВОК</w:t>
      </w:r>
      <w:r w:rsidR="006C0A16" w:rsidRPr="00E04C58">
        <w:rPr>
          <w:rStyle w:val="af7"/>
          <w:rFonts w:ascii="GHEA Grapalat" w:hAnsi="GHEA Grapalat"/>
          <w:b/>
          <w:sz w:val="24"/>
          <w:szCs w:val="24"/>
        </w:rPr>
        <w:footnoteReference w:customMarkFollows="1" w:id="2"/>
        <w:t>*</w:t>
      </w:r>
    </w:p>
    <w:p w14:paraId="227B69A0" w14:textId="19E25D79"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под кодом </w:t>
      </w:r>
      <w:r w:rsidR="002D796D">
        <w:rPr>
          <w:rFonts w:ascii="Arial" w:hAnsi="Arial" w:cs="Arial"/>
          <w:b/>
          <w:i/>
          <w:sz w:val="22"/>
          <w:szCs w:val="22"/>
          <w:lang w:val="af-ZA" w:eastAsia="en-US" w:bidi="ar-SA"/>
        </w:rPr>
        <w:t>ԳՀ-ԳՀԾՁԲ-2026/7</w:t>
      </w:r>
    </w:p>
    <w:p w14:paraId="738FE6C1" w14:textId="5A9629CB"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2D796D">
        <w:rPr>
          <w:rFonts w:ascii="GHEA Grapalat" w:hAnsi="GHEA Grapalat"/>
          <w:b/>
          <w:lang w:val="hy-AM"/>
        </w:rPr>
        <w:t>18</w:t>
      </w:r>
      <w:r w:rsidR="0018442B">
        <w:rPr>
          <w:rFonts w:ascii="GHEA Grapalat" w:hAnsi="GHEA Grapalat"/>
          <w:b/>
        </w:rPr>
        <w:t>.</w:t>
      </w:r>
      <w:r w:rsidR="002D796D">
        <w:rPr>
          <w:rFonts w:ascii="GHEA Grapalat" w:hAnsi="GHEA Grapalat"/>
          <w:b/>
          <w:lang w:val="hy-AM"/>
        </w:rPr>
        <w:t>03</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aa"/>
        <w:widowControl w:val="0"/>
        <w:spacing w:after="160"/>
        <w:ind w:right="-7" w:firstLine="567"/>
        <w:jc w:val="center"/>
        <w:rPr>
          <w:rFonts w:ascii="GHEA Grapalat" w:hAnsi="GHEA Grapalat"/>
        </w:rPr>
      </w:pPr>
    </w:p>
    <w:p w14:paraId="431FDE74" w14:textId="77777777" w:rsidR="003718AA" w:rsidRPr="003A1EBB" w:rsidRDefault="003718AA" w:rsidP="003718AA">
      <w:pPr>
        <w:pStyle w:val="aa"/>
        <w:widowControl w:val="0"/>
        <w:spacing w:after="160"/>
        <w:ind w:right="-7" w:firstLine="567"/>
        <w:jc w:val="center"/>
        <w:rPr>
          <w:rFonts w:ascii="GHEA Grapalat" w:hAnsi="GHEA Grapalat"/>
        </w:rPr>
      </w:pPr>
    </w:p>
    <w:p w14:paraId="38A5CF19" w14:textId="77777777" w:rsidR="003718AA" w:rsidRPr="003A1EBB" w:rsidRDefault="003718AA" w:rsidP="003718AA">
      <w:pPr>
        <w:pStyle w:val="aa"/>
        <w:widowControl w:val="0"/>
        <w:spacing w:after="160"/>
        <w:ind w:right="-7" w:firstLine="567"/>
        <w:jc w:val="center"/>
        <w:rPr>
          <w:rFonts w:ascii="GHEA Grapalat" w:hAnsi="GHEA Grapalat"/>
        </w:rPr>
      </w:pPr>
    </w:p>
    <w:p w14:paraId="4C06CC72" w14:textId="77777777" w:rsidR="003718AA" w:rsidRDefault="003718AA" w:rsidP="003718AA">
      <w:pPr>
        <w:pStyle w:val="aa"/>
        <w:widowControl w:val="0"/>
        <w:spacing w:after="160"/>
        <w:ind w:right="-7" w:firstLine="567"/>
        <w:jc w:val="center"/>
        <w:rPr>
          <w:rFonts w:ascii="GHEA Grapalat" w:hAnsi="GHEA Grapalat"/>
          <w:i/>
        </w:rPr>
      </w:pPr>
    </w:p>
    <w:p w14:paraId="3BDE0D80" w14:textId="77777777" w:rsidR="003718AA" w:rsidRDefault="003718AA" w:rsidP="003718AA">
      <w:pPr>
        <w:pStyle w:val="aa"/>
        <w:widowControl w:val="0"/>
        <w:spacing w:after="160"/>
        <w:ind w:right="-7" w:firstLine="567"/>
        <w:jc w:val="center"/>
        <w:rPr>
          <w:rFonts w:ascii="GHEA Grapalat" w:hAnsi="GHEA Grapalat"/>
          <w:i/>
        </w:rPr>
      </w:pPr>
    </w:p>
    <w:p w14:paraId="50B8CA68" w14:textId="77777777" w:rsidR="003718AA" w:rsidRDefault="003718AA" w:rsidP="003718AA">
      <w:pPr>
        <w:pStyle w:val="aa"/>
        <w:widowControl w:val="0"/>
        <w:spacing w:after="160"/>
        <w:ind w:right="-7" w:firstLine="567"/>
        <w:jc w:val="center"/>
        <w:rPr>
          <w:rFonts w:ascii="GHEA Grapalat" w:hAnsi="GHEA Grapalat"/>
          <w:i/>
        </w:rPr>
      </w:pPr>
    </w:p>
    <w:p w14:paraId="5C39C8A1" w14:textId="77777777" w:rsidR="003718AA" w:rsidRDefault="003718AA" w:rsidP="003718AA">
      <w:pPr>
        <w:pStyle w:val="aa"/>
        <w:widowControl w:val="0"/>
        <w:spacing w:after="160"/>
        <w:ind w:right="-7" w:firstLine="567"/>
        <w:jc w:val="center"/>
        <w:rPr>
          <w:rFonts w:ascii="GHEA Grapalat" w:hAnsi="GHEA Grapalat"/>
          <w:i/>
        </w:rPr>
      </w:pPr>
    </w:p>
    <w:p w14:paraId="2FD2A1F4" w14:textId="77777777" w:rsidR="003718AA" w:rsidRPr="009044F1" w:rsidRDefault="003718AA" w:rsidP="003718AA">
      <w:pPr>
        <w:pStyle w:val="aa"/>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aa"/>
        <w:widowControl w:val="0"/>
        <w:spacing w:after="160"/>
        <w:ind w:right="-7" w:firstLine="567"/>
        <w:jc w:val="center"/>
        <w:rPr>
          <w:rFonts w:ascii="GHEA Grapalat" w:hAnsi="GHEA Grapalat"/>
        </w:rPr>
      </w:pPr>
    </w:p>
    <w:p w14:paraId="7D59F35F" w14:textId="77777777" w:rsidR="003718AA" w:rsidRPr="003A1EBB" w:rsidRDefault="003718AA" w:rsidP="003718AA">
      <w:pPr>
        <w:pStyle w:val="aa"/>
        <w:widowControl w:val="0"/>
        <w:spacing w:after="160"/>
        <w:ind w:right="-7" w:firstLine="567"/>
        <w:jc w:val="center"/>
        <w:rPr>
          <w:rFonts w:ascii="GHEA Grapalat" w:hAnsi="GHEA Grapalat"/>
        </w:rPr>
      </w:pPr>
    </w:p>
    <w:p w14:paraId="7EDA7639" w14:textId="77777777" w:rsidR="003718AA" w:rsidRPr="003A1EBB" w:rsidRDefault="003718AA" w:rsidP="003718AA">
      <w:pPr>
        <w:pStyle w:val="aa"/>
        <w:widowControl w:val="0"/>
        <w:spacing w:after="160"/>
        <w:ind w:right="-7" w:firstLine="567"/>
        <w:jc w:val="center"/>
        <w:rPr>
          <w:rFonts w:ascii="GHEA Grapalat" w:hAnsi="GHEA Grapalat"/>
        </w:rPr>
      </w:pPr>
    </w:p>
    <w:p w14:paraId="1DF66C82" w14:textId="77777777" w:rsidR="003718AA" w:rsidRPr="003A1EBB" w:rsidRDefault="003718AA" w:rsidP="003718AA">
      <w:pPr>
        <w:pStyle w:val="aa"/>
        <w:widowControl w:val="0"/>
        <w:spacing w:after="160"/>
        <w:ind w:right="-7" w:firstLine="567"/>
        <w:jc w:val="center"/>
        <w:rPr>
          <w:rFonts w:ascii="GHEA Grapalat" w:hAnsi="GHEA Grapalat"/>
        </w:rPr>
      </w:pPr>
    </w:p>
    <w:p w14:paraId="11AD7E30" w14:textId="77777777" w:rsidR="003718AA" w:rsidRPr="009044F1" w:rsidRDefault="003718AA" w:rsidP="003718A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aa"/>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aa"/>
        <w:widowControl w:val="0"/>
        <w:spacing w:after="160"/>
        <w:ind w:right="-7" w:firstLine="567"/>
        <w:jc w:val="center"/>
        <w:rPr>
          <w:rFonts w:ascii="GHEA Grapalat" w:hAnsi="GHEA Grapalat" w:cs="Sylfaen"/>
        </w:rPr>
      </w:pPr>
    </w:p>
    <w:p w14:paraId="2AD94863" w14:textId="77777777" w:rsidR="006C0A16" w:rsidRPr="00E04C58" w:rsidRDefault="006C0A16" w:rsidP="006C0A16">
      <w:pPr>
        <w:pStyle w:val="1"/>
        <w:rPr>
          <w:i/>
        </w:rPr>
      </w:pPr>
      <w:r w:rsidRPr="00E04C58">
        <w:rPr>
          <w:rFonts w:ascii="Calibri" w:hAnsi="Calibri" w:cs="Calibri"/>
        </w:rPr>
        <w:t>ОБЪЯВЛЕНИЕ</w:t>
      </w:r>
    </w:p>
    <w:p w14:paraId="65CA65D5" w14:textId="4F77DA55" w:rsidR="003718AA" w:rsidRPr="006C0A16" w:rsidRDefault="006C0A16" w:rsidP="006C0A16">
      <w:pPr>
        <w:pStyle w:val="a3"/>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af7"/>
          <w:rFonts w:ascii="GHEA Grapalat" w:hAnsi="GHEA Grapalat"/>
          <w:b/>
          <w:i w:val="0"/>
          <w:sz w:val="24"/>
          <w:szCs w:val="24"/>
        </w:rPr>
        <w:footnoteReference w:customMarkFollows="1" w:id="3"/>
        <w:t>*</w:t>
      </w:r>
      <w:r w:rsidRPr="006C0A16">
        <w:rPr>
          <w:rStyle w:val="af7"/>
          <w:rFonts w:ascii="GHEA Grapalat" w:hAnsi="GHEA Grapalat"/>
          <w:b/>
          <w:i w:val="0"/>
          <w:sz w:val="24"/>
          <w:szCs w:val="24"/>
        </w:rPr>
        <w:t xml:space="preserve"> </w:t>
      </w:r>
      <w:r w:rsidR="003718AA" w:rsidRPr="0018442B">
        <w:rPr>
          <w:rFonts w:ascii="GHEA Grapalat" w:hAnsi="GHEA Grapalat"/>
          <w:b/>
        </w:rPr>
        <w:t xml:space="preserve">, </w:t>
      </w:r>
      <w:r w:rsidR="003718AA" w:rsidRPr="0029315D">
        <w:rPr>
          <w:rFonts w:ascii="GHEA Grapalat" w:hAnsi="GHEA Grapalat"/>
          <w:b/>
        </w:rPr>
        <w:t>ОБЪЯВЛЕННЫЙ С ЦЕЛЬЮ ПРИОБРЕТЕНИЯ "</w:t>
      </w:r>
      <w:r w:rsidR="003718AA" w:rsidRPr="006970B0">
        <w:rPr>
          <w:rFonts w:ascii="GHEA Grapalat" w:hAnsi="GHEA Grapalat"/>
          <w:b/>
        </w:rPr>
        <w:t xml:space="preserve"> </w:t>
      </w:r>
      <w:r w:rsidR="00C24497" w:rsidRPr="00C24497">
        <w:rPr>
          <w:rFonts w:ascii="GHEA Grapalat" w:hAnsi="GHEA Grapalat"/>
          <w:b/>
        </w:rPr>
        <w:t>Услуги по обработке сейсмических данных в районе Гарни</w:t>
      </w:r>
      <w:r w:rsidR="00C24497">
        <w:rPr>
          <w:rFonts w:ascii="GHEA Grapalat" w:hAnsi="GHEA Grapalat"/>
          <w:b/>
          <w:lang w:val="hy-AM"/>
        </w:rPr>
        <w:t xml:space="preserve"> </w:t>
      </w:r>
      <w:r w:rsidR="003718AA" w:rsidRPr="0029315D">
        <w:rPr>
          <w:rFonts w:ascii="GHEA Grapalat" w:hAnsi="GHEA Grapalat"/>
          <w:b/>
        </w:rPr>
        <w:t xml:space="preserve"> " ДЛЯ НУЖД " Гарнинский муниципалитет</w:t>
      </w:r>
      <w:r w:rsidR="003718AA" w:rsidRPr="00297B13">
        <w:rPr>
          <w:rFonts w:ascii="GHEA Grapalat" w:hAnsi="GHEA Grapalat"/>
          <w:b/>
        </w:rPr>
        <w:t xml:space="preserve"> </w:t>
      </w:r>
      <w:r w:rsidR="003718AA" w:rsidRPr="0029315D">
        <w:rPr>
          <w:rFonts w:ascii="GHEA Grapalat" w:hAnsi="GHEA Grapalat"/>
          <w:b/>
        </w:rPr>
        <w:t>"</w:t>
      </w:r>
    </w:p>
    <w:p w14:paraId="20B19398" w14:textId="77777777" w:rsidR="00CE0D95" w:rsidRPr="009044F1" w:rsidRDefault="00CE0D95" w:rsidP="00B46D58">
      <w:pPr>
        <w:pStyle w:val="aa"/>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E2057F" w14:textId="77777777" w:rsidR="006C0A16" w:rsidRPr="00E04C58" w:rsidRDefault="006C0A16" w:rsidP="006C0A16">
      <w:pPr>
        <w:pStyle w:val="aa"/>
        <w:widowControl w:val="0"/>
        <w:spacing w:after="160"/>
        <w:ind w:right="-7" w:firstLine="567"/>
        <w:jc w:val="center"/>
        <w:rPr>
          <w:rFonts w:ascii="GHEA Grapalat" w:hAnsi="GHEA Grapalat" w:cs="Sylfaen"/>
          <w:b/>
          <w:sz w:val="28"/>
        </w:rPr>
      </w:pPr>
      <w:r w:rsidRPr="00E04C58">
        <w:rPr>
          <w:rFonts w:ascii="GHEA Grapalat" w:hAnsi="GHEA Grapalat"/>
          <w:b/>
          <w:sz w:val="28"/>
        </w:rPr>
        <w:lastRenderedPageBreak/>
        <w:t>ПРИГЛАШЕНИЕ</w:t>
      </w:r>
    </w:p>
    <w:p w14:paraId="2B4906BA" w14:textId="77777777" w:rsidR="006C0A16" w:rsidRDefault="006C0A16" w:rsidP="006C0A16">
      <w:pPr>
        <w:pStyle w:val="aa"/>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2B93D341" w14:textId="5CAC26E4" w:rsidR="006C0A16" w:rsidRDefault="00C24497" w:rsidP="006C0A16">
      <w:pPr>
        <w:pStyle w:val="aa"/>
        <w:widowControl w:val="0"/>
        <w:spacing w:after="160"/>
        <w:ind w:right="-7" w:firstLine="567"/>
        <w:jc w:val="center"/>
        <w:rPr>
          <w:rFonts w:ascii="GHEA Grapalat" w:hAnsi="GHEA Grapalat"/>
        </w:rPr>
      </w:pPr>
      <w:r w:rsidRPr="00C24497">
        <w:rPr>
          <w:rFonts w:ascii="GHEA Grapalat" w:hAnsi="GHEA Grapalat"/>
        </w:rPr>
        <w:t xml:space="preserve">Услуги по обработке сейсмических данных в районе Гарни </w:t>
      </w:r>
      <w:r>
        <w:rPr>
          <w:rFonts w:ascii="GHEA Grapalat" w:hAnsi="GHEA Grapalat"/>
          <w:lang w:val="hy-AM"/>
        </w:rPr>
        <w:t xml:space="preserve"> </w:t>
      </w:r>
      <w:r w:rsidR="006C0A16" w:rsidRPr="009044F1">
        <w:rPr>
          <w:rFonts w:ascii="GHEA Grapalat" w:hAnsi="GHEA Grapalat"/>
        </w:rPr>
        <w:t>" ДЛЯ НУЖД</w:t>
      </w:r>
    </w:p>
    <w:p w14:paraId="631DFA2C" w14:textId="05A78AFF" w:rsidR="003718AA" w:rsidRPr="0029315D" w:rsidRDefault="006C0A16" w:rsidP="003718AA">
      <w:pPr>
        <w:widowControl w:val="0"/>
        <w:jc w:val="center"/>
        <w:rPr>
          <w:rFonts w:ascii="GHEA Grapalat" w:hAnsi="GHEA Grapalat"/>
          <w:b/>
        </w:rPr>
      </w:pPr>
      <w:r w:rsidRPr="00BB501C">
        <w:rPr>
          <w:rFonts w:ascii="GHEA Grapalat" w:hAnsi="GHEA Grapalat"/>
          <w:b/>
        </w:rPr>
        <w:t xml:space="preserve"> </w:t>
      </w:r>
      <w:r w:rsidR="003718AA" w:rsidRPr="0029315D">
        <w:rPr>
          <w:rFonts w:ascii="GHEA Grapalat" w:hAnsi="GHEA Grapalat"/>
          <w:b/>
        </w:rPr>
        <w:t xml:space="preserve"> Гарнинский муниципалитет</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5C6444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2D796D">
        <w:rPr>
          <w:rFonts w:ascii="Arial" w:hAnsi="Arial" w:cs="Arial"/>
          <w:spacing w:val="-6"/>
        </w:rPr>
        <w:t>ԳՀ-ԳՀԾՁԲ-2026/7</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69C74A43" w14:textId="77777777" w:rsidR="006C0A16" w:rsidRPr="00E04C58" w:rsidRDefault="00F5653D" w:rsidP="006C0A16">
      <w:pPr>
        <w:pStyle w:val="aa"/>
        <w:widowControl w:val="0"/>
        <w:spacing w:after="160"/>
        <w:ind w:right="-7" w:firstLine="567"/>
        <w:jc w:val="center"/>
        <w:rPr>
          <w:rFonts w:ascii="GHEA Grapalat" w:hAnsi="GHEA Grapalat" w:cs="Sylfaen"/>
          <w:b/>
          <w:sz w:val="28"/>
        </w:rPr>
      </w:pPr>
      <w:r w:rsidRPr="009044F1">
        <w:rPr>
          <w:rFonts w:ascii="GHEA Grapalat" w:hAnsi="GHEA Grapalat"/>
        </w:rPr>
        <w:br w:type="page"/>
      </w:r>
      <w:r w:rsidR="006C0A16" w:rsidRPr="00E04C58">
        <w:rPr>
          <w:rFonts w:ascii="GHEA Grapalat" w:hAnsi="GHEA Grapalat"/>
          <w:b/>
          <w:sz w:val="28"/>
        </w:rPr>
        <w:lastRenderedPageBreak/>
        <w:t>ПРИГЛАШЕНИЕ</w:t>
      </w:r>
    </w:p>
    <w:p w14:paraId="1D78E13B" w14:textId="77777777" w:rsidR="006C0A16" w:rsidRDefault="006C0A16" w:rsidP="006C0A16">
      <w:pPr>
        <w:pStyle w:val="aa"/>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416555B2" w14:textId="08712254" w:rsidR="006C0A16" w:rsidRDefault="006C0A16" w:rsidP="006C0A16">
      <w:pPr>
        <w:pStyle w:val="aa"/>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00C24497" w:rsidRPr="00C24497">
        <w:rPr>
          <w:rFonts w:ascii="GHEA Grapalat" w:hAnsi="GHEA Grapalat"/>
          <w:b/>
        </w:rPr>
        <w:t xml:space="preserve">Услуги по обработке сейсмических данных в районе Гарни </w:t>
      </w:r>
      <w:r w:rsidR="00C24497">
        <w:rPr>
          <w:rFonts w:ascii="GHEA Grapalat" w:hAnsi="GHEA Grapalat"/>
          <w:b/>
          <w:lang w:val="hy-AM"/>
        </w:rPr>
        <w:t xml:space="preserve"> </w:t>
      </w:r>
      <w:r w:rsidRPr="009044F1">
        <w:rPr>
          <w:rFonts w:ascii="GHEA Grapalat" w:hAnsi="GHEA Grapalat"/>
        </w:rPr>
        <w:t>" ДЛЯ НУЖД</w:t>
      </w:r>
    </w:p>
    <w:p w14:paraId="67956F85" w14:textId="77777777" w:rsidR="006C0A16" w:rsidRPr="0029315D" w:rsidRDefault="006C0A16" w:rsidP="006C0A16">
      <w:pPr>
        <w:widowControl w:val="0"/>
        <w:jc w:val="center"/>
        <w:rPr>
          <w:rFonts w:ascii="GHEA Grapalat" w:hAnsi="GHEA Grapalat"/>
          <w:b/>
        </w:rPr>
      </w:pPr>
      <w:r w:rsidRPr="006C0A16">
        <w:rPr>
          <w:rFonts w:ascii="GHEA Grapalat" w:hAnsi="GHEA Grapalat"/>
          <w:b/>
          <w:lang w:val="hy-AM"/>
        </w:rPr>
        <w:t xml:space="preserve"> </w:t>
      </w:r>
      <w:r w:rsidRPr="0029315D">
        <w:rPr>
          <w:rFonts w:ascii="GHEA Grapalat" w:hAnsi="GHEA Grapalat"/>
          <w:b/>
        </w:rPr>
        <w:t xml:space="preserve"> Гарнинский муниципалитет</w:t>
      </w:r>
    </w:p>
    <w:p w14:paraId="6AE423B2" w14:textId="77777777" w:rsidR="006C0A16" w:rsidRPr="009044F1" w:rsidRDefault="006C0A16" w:rsidP="006C0A16">
      <w:pPr>
        <w:widowControl w:val="0"/>
        <w:spacing w:after="160"/>
        <w:jc w:val="center"/>
        <w:rPr>
          <w:rFonts w:ascii="GHEA Grapalat" w:hAnsi="GHEA Grapalat" w:cs="Sylfaen"/>
          <w:b/>
        </w:rPr>
      </w:pPr>
    </w:p>
    <w:p w14:paraId="4E5D67DA" w14:textId="4D3A5076" w:rsidR="00096865" w:rsidRPr="009044F1" w:rsidRDefault="00096865" w:rsidP="006C0A16">
      <w:pPr>
        <w:widowControl w:val="0"/>
        <w:spacing w:after="160"/>
        <w:jc w:val="center"/>
        <w:rPr>
          <w:rFonts w:ascii="GHEA Grapalat" w:hAnsi="GHEA Grapalat"/>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768CE488" w:rsidR="003718AA" w:rsidRPr="003718AA" w:rsidRDefault="00845AA5" w:rsidP="003718AA">
      <w:pPr>
        <w:pStyle w:val="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6C0A16" w:rsidRPr="006C0A16">
        <w:rPr>
          <w:rFonts w:ascii="GHEA Grapalat" w:hAnsi="GHEA Grapalat"/>
          <w:b/>
          <w:bCs/>
          <w:i w:val="0"/>
          <w:iCs/>
          <w:sz w:val="22"/>
          <w:szCs w:val="22"/>
          <w:lang w:val="hy-AM"/>
        </w:rPr>
        <w:t xml:space="preserve"> </w:t>
      </w:r>
      <w:r w:rsidR="00C24497" w:rsidRPr="00C24497">
        <w:rPr>
          <w:rFonts w:ascii="GHEA Grapalat" w:hAnsi="GHEA Grapalat"/>
          <w:b/>
          <w:bCs/>
          <w:i w:val="0"/>
          <w:iCs/>
          <w:sz w:val="22"/>
          <w:szCs w:val="22"/>
          <w:lang w:val="hy-AM"/>
        </w:rPr>
        <w:t>Услуги по обработке сейсмических данных в районе Гарни</w:t>
      </w:r>
      <w:r w:rsidR="006C0A16" w:rsidRPr="009044F1">
        <w:rPr>
          <w:rFonts w:ascii="GHEA Grapalat" w:hAnsi="GHEA Grapalat"/>
          <w:i w:val="0"/>
          <w:sz w:val="24"/>
          <w:szCs w:val="24"/>
        </w:rPr>
        <w:t xml:space="preserve"> </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C24497">
        <w:rPr>
          <w:rFonts w:ascii="GHEA Grapalat" w:hAnsi="GHEA Grapalat"/>
          <w:b/>
          <w:i w:val="0"/>
          <w:sz w:val="24"/>
          <w:szCs w:val="24"/>
          <w:lang w:val="hy-AM"/>
        </w:rPr>
        <w:t>1</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23"/>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23"/>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23"/>
              <w:widowControl w:val="0"/>
              <w:spacing w:after="120" w:line="240" w:lineRule="auto"/>
              <w:ind w:firstLine="0"/>
              <w:rPr>
                <w:rFonts w:ascii="GHEA Grapalat" w:hAnsi="GHEA Grapalat"/>
                <w:sz w:val="24"/>
                <w:szCs w:val="24"/>
                <w:u w:val="single"/>
              </w:rPr>
            </w:pPr>
          </w:p>
        </w:tc>
      </w:tr>
      <w:tr w:rsidR="006C0A16" w:rsidRPr="009044F1" w14:paraId="2618D031" w14:textId="77777777" w:rsidTr="00970424">
        <w:trPr>
          <w:jc w:val="center"/>
        </w:trPr>
        <w:tc>
          <w:tcPr>
            <w:tcW w:w="1216" w:type="dxa"/>
            <w:vAlign w:val="center"/>
          </w:tcPr>
          <w:p w14:paraId="3357461D" w14:textId="7E323BCA" w:rsidR="006C0A16" w:rsidRPr="00B00D1E" w:rsidRDefault="006C0A16" w:rsidP="006C0A1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71ED745A" w:rsidR="006C0A16" w:rsidRPr="00C24497" w:rsidRDefault="00E15AB6" w:rsidP="006C0A16">
            <w:pPr>
              <w:pStyle w:val="23"/>
              <w:spacing w:line="240" w:lineRule="auto"/>
              <w:ind w:firstLine="0"/>
              <w:jc w:val="center"/>
              <w:rPr>
                <w:rFonts w:ascii="GHEA Grapalat" w:hAnsi="GHEA Grapalat"/>
                <w:sz w:val="24"/>
                <w:szCs w:val="24"/>
                <w:lang w:val="hy-AM"/>
              </w:rPr>
            </w:pPr>
            <w:r>
              <w:rPr>
                <w:rFonts w:ascii="GHEA Grapalat" w:hAnsi="GHEA Grapalat"/>
                <w:b/>
                <w:lang w:val="hy-AM"/>
              </w:rPr>
              <w:t>3</w:t>
            </w:r>
            <w:r w:rsidR="006C0A16">
              <w:rPr>
                <w:rFonts w:ascii="GHEA Grapalat" w:hAnsi="GHEA Grapalat"/>
                <w:b/>
              </w:rPr>
              <w:t>00</w:t>
            </w:r>
            <w:r w:rsidR="00C24497">
              <w:rPr>
                <w:rFonts w:ascii="GHEA Grapalat" w:hAnsi="GHEA Grapalat"/>
                <w:b/>
                <w:lang w:val="hy-AM"/>
              </w:rPr>
              <w:t xml:space="preserve"> 000</w:t>
            </w:r>
          </w:p>
        </w:tc>
        <w:tc>
          <w:tcPr>
            <w:tcW w:w="6600" w:type="dxa"/>
            <w:vAlign w:val="center"/>
          </w:tcPr>
          <w:p w14:paraId="7214E16C" w14:textId="52112D3A" w:rsidR="006C0A16" w:rsidRPr="00575F15" w:rsidRDefault="00C24497" w:rsidP="006C0A16">
            <w:pPr>
              <w:pStyle w:val="23"/>
              <w:widowControl w:val="0"/>
              <w:spacing w:after="120" w:line="240" w:lineRule="auto"/>
              <w:ind w:firstLine="0"/>
              <w:rPr>
                <w:rFonts w:ascii="GHEA Grapalat" w:hAnsi="GHEA Grapalat"/>
                <w:sz w:val="24"/>
                <w:szCs w:val="24"/>
                <w:lang w:val="hy-AM"/>
              </w:rPr>
            </w:pPr>
            <w:r w:rsidRPr="00C24497">
              <w:rPr>
                <w:rFonts w:ascii="GHEA Grapalat" w:hAnsi="GHEA Grapalat"/>
                <w:sz w:val="24"/>
                <w:szCs w:val="24"/>
                <w:lang w:val="hy-AM"/>
              </w:rPr>
              <w:t>Услуги по обработке сейсмических данных в районе Гарни</w:t>
            </w:r>
          </w:p>
        </w:tc>
      </w:tr>
    </w:tbl>
    <w:p w14:paraId="17939717" w14:textId="77777777" w:rsidR="00096865" w:rsidRDefault="00816505" w:rsidP="0002289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23"/>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aff4"/>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aff4"/>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1D44FD9A" w14:textId="77777777" w:rsidR="00AA79D8" w:rsidRPr="00AA79D8" w:rsidRDefault="00AA79D8" w:rsidP="00AA79D8">
      <w:pPr>
        <w:pStyle w:val="23"/>
        <w:widowControl w:val="0"/>
        <w:pBdr>
          <w:bottom w:val="single" w:sz="4" w:space="1" w:color="auto"/>
        </w:pBdr>
        <w:tabs>
          <w:tab w:val="left" w:pos="1134"/>
        </w:tabs>
        <w:spacing w:afterLines="20" w:after="48"/>
        <w:rPr>
          <w:rFonts w:ascii="GHEA Grapalat" w:hAnsi="GHEA Grapalat"/>
          <w:sz w:val="24"/>
          <w:szCs w:val="24"/>
        </w:rPr>
      </w:pPr>
      <w:r w:rsidRPr="00AA79D8">
        <w:rPr>
          <w:rFonts w:ascii="GHEA Grapalat" w:hAnsi="GHEA Grapalat"/>
          <w:sz w:val="24"/>
          <w:szCs w:val="24"/>
        </w:rPr>
        <w:t>2.4.1. ЛИЦЕНЗИЯ</w:t>
      </w:r>
    </w:p>
    <w:p w14:paraId="7AC1B61D" w14:textId="77777777" w:rsidR="00AA79D8" w:rsidRPr="00AA79D8" w:rsidRDefault="00AA79D8" w:rsidP="00AA79D8">
      <w:pPr>
        <w:pStyle w:val="23"/>
        <w:widowControl w:val="0"/>
        <w:pBdr>
          <w:bottom w:val="single" w:sz="4" w:space="1" w:color="auto"/>
        </w:pBdr>
        <w:tabs>
          <w:tab w:val="left" w:pos="1134"/>
        </w:tabs>
        <w:spacing w:afterLines="20" w:after="48"/>
        <w:rPr>
          <w:rFonts w:ascii="GHEA Grapalat" w:hAnsi="GHEA Grapalat"/>
          <w:sz w:val="24"/>
          <w:szCs w:val="24"/>
        </w:rPr>
      </w:pPr>
      <w:r w:rsidRPr="00AA79D8">
        <w:rPr>
          <w:rFonts w:ascii="GHEA Grapalat" w:hAnsi="GHEA Grapalat"/>
          <w:sz w:val="24"/>
          <w:szCs w:val="24"/>
        </w:rPr>
        <w:t>(Закон Республики Армения о лицензировании)</w:t>
      </w:r>
    </w:p>
    <w:p w14:paraId="74746713" w14:textId="77777777" w:rsidR="00AA79D8" w:rsidRPr="00AA79D8" w:rsidRDefault="00AA79D8" w:rsidP="00AA79D8">
      <w:pPr>
        <w:pStyle w:val="23"/>
        <w:widowControl w:val="0"/>
        <w:pBdr>
          <w:bottom w:val="single" w:sz="4" w:space="1" w:color="auto"/>
        </w:pBdr>
        <w:tabs>
          <w:tab w:val="left" w:pos="1134"/>
        </w:tabs>
        <w:spacing w:afterLines="20" w:after="48"/>
        <w:rPr>
          <w:rFonts w:ascii="GHEA Grapalat" w:hAnsi="GHEA Grapalat"/>
          <w:sz w:val="24"/>
          <w:szCs w:val="24"/>
        </w:rPr>
      </w:pPr>
      <w:r w:rsidRPr="00AA79D8">
        <w:rPr>
          <w:rFonts w:ascii="GHEA Grapalat" w:hAnsi="GHEA Grapalat"/>
          <w:sz w:val="24"/>
          <w:szCs w:val="24"/>
        </w:rPr>
        <w:lastRenderedPageBreak/>
        <w:t>Оказание услуг по разведке и обследованию объектов градостроительства, не ниже 2-го класса</w:t>
      </w:r>
    </w:p>
    <w:p w14:paraId="16867708" w14:textId="3D1D9782" w:rsidR="006C0A16" w:rsidRDefault="00AA79D8" w:rsidP="00AA79D8">
      <w:pPr>
        <w:pStyle w:val="23"/>
        <w:widowControl w:val="0"/>
        <w:pBdr>
          <w:bottom w:val="single" w:sz="4" w:space="1" w:color="auto"/>
        </w:pBdr>
        <w:tabs>
          <w:tab w:val="left" w:pos="1134"/>
        </w:tabs>
        <w:spacing w:afterLines="20" w:after="48" w:line="240" w:lineRule="auto"/>
        <w:ind w:firstLine="0"/>
        <w:rPr>
          <w:rFonts w:ascii="GHEA Grapalat" w:hAnsi="GHEA Grapalat"/>
          <w:sz w:val="24"/>
          <w:szCs w:val="24"/>
        </w:rPr>
      </w:pPr>
      <w:r w:rsidRPr="00AA79D8">
        <w:rPr>
          <w:rFonts w:ascii="GHEA Grapalat" w:hAnsi="GHEA Grapalat"/>
          <w:sz w:val="24"/>
          <w:szCs w:val="24"/>
        </w:rPr>
        <w:t>СОДЕРЖАНИЕ ЛИЦЕНЗИИ (Приказ Председателя Комитета по градостроительству Республики Армения № 15-Н от 6 декабря 2023 г.)</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23"/>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30A3E821" w:rsidR="00853A82" w:rsidRPr="009044F1" w:rsidRDefault="00853A82" w:rsidP="00853A8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DC68CA">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7"/>
          <w:rFonts w:ascii="GHEA Grapalat" w:hAnsi="GHEA Grapalat"/>
        </w:rPr>
        <w:footnoteReference w:customMarkFollows="1" w:id="4"/>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w:t>
      </w:r>
      <w:r w:rsidRPr="009044F1">
        <w:rPr>
          <w:rFonts w:ascii="GHEA Grapalat" w:hAnsi="GHEA Grapalat"/>
          <w:sz w:val="24"/>
          <w:szCs w:val="24"/>
        </w:rPr>
        <w:lastRenderedPageBreak/>
        <w:t>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9044F1">
        <w:rPr>
          <w:rFonts w:ascii="GHEA Grapalat" w:hAnsi="GHEA Grapalat"/>
          <w:i w:val="0"/>
          <w:sz w:val="24"/>
          <w:szCs w:val="24"/>
        </w:rPr>
        <w:lastRenderedPageBreak/>
        <w:t>объявления настоящей процедуры несостоявшейся.</w:t>
      </w:r>
    </w:p>
    <w:p w14:paraId="02A60674" w14:textId="77777777" w:rsidR="00A225E0" w:rsidRPr="00B66F7F" w:rsidRDefault="00220C7C" w:rsidP="00B66F7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1EB9910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2257F7">
        <w:rPr>
          <w:rFonts w:ascii="GHEA Grapalat" w:hAnsi="GHEA Grapalat"/>
          <w:b/>
          <w:sz w:val="24"/>
          <w:szCs w:val="24"/>
          <w:lang w:val="hy-AM"/>
        </w:rPr>
        <w:t>8</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2257F7">
        <w:rPr>
          <w:rFonts w:ascii="GHEA Grapalat" w:hAnsi="GHEA Grapalat"/>
          <w:b/>
          <w:sz w:val="24"/>
          <w:szCs w:val="24"/>
          <w:lang w:val="hy-AM"/>
        </w:rPr>
        <w:t>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w:t>
      </w:r>
      <w:r w:rsidRPr="009044F1">
        <w:rPr>
          <w:rFonts w:ascii="GHEA Grapalat" w:hAnsi="GHEA Grapalat"/>
          <w:sz w:val="24"/>
          <w:szCs w:val="24"/>
        </w:rPr>
        <w:lastRenderedPageBreak/>
        <w:t>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w:t>
      </w:r>
      <w:r w:rsidRPr="00D97055">
        <w:rPr>
          <w:rFonts w:ascii="GHEA Grapalat" w:hAnsi="GHEA Grapalat"/>
          <w:sz w:val="24"/>
          <w:szCs w:val="24"/>
        </w:rPr>
        <w:lastRenderedPageBreak/>
        <w:t>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aff4"/>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aff4"/>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lastRenderedPageBreak/>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7"/>
          <w:rFonts w:ascii="GHEA Grapalat" w:hAnsi="GHEA Grapalat"/>
          <w:sz w:val="24"/>
          <w:szCs w:val="24"/>
        </w:rPr>
        <w:footnoteReference w:customMarkFollows="1" w:id="5"/>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9044F1">
        <w:rPr>
          <w:rFonts w:ascii="GHEA Grapalat" w:hAnsi="GHEA Grapalat"/>
          <w:sz w:val="24"/>
          <w:szCs w:val="24"/>
        </w:rPr>
        <w:lastRenderedPageBreak/>
        <w:t>то заявка этого участника отклоняется.</w:t>
      </w:r>
    </w:p>
    <w:p w14:paraId="56A0927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w:t>
      </w:r>
      <w:r w:rsidR="00B06EC9" w:rsidRPr="00106011">
        <w:rPr>
          <w:rFonts w:ascii="GHEA Grapalat" w:hAnsi="GHEA Grapalat"/>
        </w:rPr>
        <w:lastRenderedPageBreak/>
        <w:t>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af7"/>
          <w:rFonts w:ascii="GHEA Grapalat" w:hAnsi="GHEA Grapalat"/>
        </w:rPr>
        <w:footnoteReference w:customMarkFollows="1" w:id="6"/>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 xml:space="preserve">с учетом </w:t>
      </w:r>
      <w:r w:rsidRPr="00AA515D">
        <w:rPr>
          <w:rFonts w:ascii="GHEA Grapalat" w:hAnsi="GHEA Grapalat"/>
          <w:color w:val="000000" w:themeColor="text1"/>
        </w:rPr>
        <w:lastRenderedPageBreak/>
        <w:t>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7"/>
          <w:rFonts w:ascii="GHEA Grapalat" w:hAnsi="GHEA Grapalat"/>
        </w:rPr>
        <w:footnoteReference w:customMarkFollows="1" w:id="7"/>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7"/>
          <w:rFonts w:ascii="GHEA Grapalat" w:hAnsi="GHEA Grapalat"/>
        </w:rPr>
        <w:footnoteReference w:customMarkFollows="1" w:id="8"/>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567E0AF0" w:rsidR="00D87B1D" w:rsidRPr="00211FA2" w:rsidRDefault="00B2572B" w:rsidP="00211FA2">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796D">
        <w:rPr>
          <w:rFonts w:ascii="Arial" w:hAnsi="Arial" w:cs="Arial"/>
          <w:b/>
          <w:sz w:val="24"/>
          <w:szCs w:val="24"/>
          <w:lang w:val="es-ES" w:eastAsia="en-US" w:bidi="ar-SA"/>
        </w:rPr>
        <w:t>ԳՀ-ԳՀԾՁԲ-2026/7</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289A748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D796D">
        <w:rPr>
          <w:rFonts w:ascii="Arial" w:hAnsi="Arial" w:cs="Arial"/>
          <w:b/>
          <w:lang w:val="es-ES" w:eastAsia="en-US" w:bidi="ar-SA"/>
        </w:rPr>
        <w:t>ԳՀ-ԳՀԾՁԲ-2026/7</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5A945CE4"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D796D">
        <w:rPr>
          <w:rFonts w:ascii="Arial" w:hAnsi="Arial" w:cs="Arial"/>
          <w:b/>
          <w:lang w:val="es-ES" w:eastAsia="en-US" w:bidi="ar-SA"/>
        </w:rPr>
        <w:t>ԳՀ-ԳՀԾՁԲ-2026/7</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44C74D6A" w:rsidR="006B3E56" w:rsidRPr="006F3CBD" w:rsidRDefault="006F3CBD" w:rsidP="00DE23FC">
      <w:pPr>
        <w:pStyle w:val="aff4"/>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D796D">
        <w:rPr>
          <w:rFonts w:ascii="Arial" w:hAnsi="Arial" w:cs="Arial"/>
          <w:b/>
          <w:lang w:val="es-ES" w:eastAsia="en-US" w:bidi="ar-SA"/>
        </w:rPr>
        <w:t>ԳՀ-ԳՀԾՁԲ-2026/7</w:t>
      </w:r>
    </w:p>
    <w:p w14:paraId="107A6368" w14:textId="77777777" w:rsidR="006B3E56" w:rsidRDefault="006B3E56" w:rsidP="00DE23FC">
      <w:pPr>
        <w:pStyle w:val="aff4"/>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aff4"/>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7"/>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7CA210AF" w14:textId="77777777" w:rsidR="00B524E0" w:rsidRPr="00BB501C" w:rsidRDefault="00B524E0" w:rsidP="003A7D4D">
      <w:pPr>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528CE90F"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2D796D">
        <w:rPr>
          <w:rFonts w:ascii="Arial" w:hAnsi="Arial" w:cs="Arial"/>
          <w:b/>
          <w:sz w:val="24"/>
          <w:szCs w:val="24"/>
          <w:lang w:val="es-ES" w:eastAsia="en-US" w:bidi="ar-SA"/>
        </w:rPr>
        <w:t>ԳՀ-ԳՀԾՁԲ-2026/7</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E8BB58"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aff4"/>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aff4"/>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aff4"/>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aff4"/>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aff4"/>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aff4"/>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aff4"/>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aff4"/>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aff4"/>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aff4"/>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aff4"/>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aff4"/>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EAFD788" w14:textId="5F8FB06C" w:rsidR="00B2572B" w:rsidRPr="009044F1" w:rsidRDefault="00B2572B" w:rsidP="00205306">
      <w:pPr>
        <w:pStyle w:val="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796D">
        <w:rPr>
          <w:rFonts w:ascii="Arial" w:hAnsi="Arial" w:cs="Arial"/>
          <w:b/>
          <w:sz w:val="24"/>
          <w:szCs w:val="24"/>
          <w:lang w:val="es-ES" w:eastAsia="en-US" w:bidi="ar-SA"/>
        </w:rPr>
        <w:t>ԳՀ-ԳՀԾՁԲ-2026/7</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3076D94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2D796D">
        <w:rPr>
          <w:rFonts w:ascii="Arial" w:hAnsi="Arial" w:cs="Arial"/>
          <w:b/>
          <w:lang w:val="es-ES" w:eastAsia="en-US" w:bidi="ar-SA"/>
        </w:rPr>
        <w:t>ԳՀ-ԳՀԾՁԲ-2026/7</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7D4D"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3A7D4D" w:rsidRPr="003E40DC"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1963A64F" w:rsidR="003A7D4D" w:rsidRPr="005744FC" w:rsidRDefault="00BD312C" w:rsidP="003A7D4D">
            <w:pPr>
              <w:widowControl w:val="0"/>
              <w:rPr>
                <w:rFonts w:ascii="GHEA Grapalat" w:hAnsi="GHEA Grapalat"/>
                <w:sz w:val="20"/>
                <w:szCs w:val="20"/>
                <w:u w:val="single"/>
                <w:vertAlign w:val="subscript"/>
              </w:rPr>
            </w:pPr>
            <w:r w:rsidRPr="00BD312C">
              <w:rPr>
                <w:rFonts w:ascii="GHEA Grapalat" w:hAnsi="GHEA Grapalat"/>
                <w:lang w:val="hy-AM"/>
              </w:rPr>
              <w:t>Услуги по обработке сейсмических данных в районе Гарни</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3A7D4D" w:rsidRPr="005744FC" w:rsidRDefault="003A7D4D" w:rsidP="003A7D4D">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009465AF" w14:textId="74B5740E" w:rsidR="00171B24" w:rsidRDefault="00171B24" w:rsidP="00BD312C">
      <w:pPr>
        <w:widowControl w:val="0"/>
        <w:spacing w:after="160"/>
        <w:rPr>
          <w:rFonts w:ascii="GHEA Grapalat" w:hAnsi="GHEA Grapalat"/>
          <w:b/>
          <w:lang w:val="es-ES"/>
        </w:rPr>
      </w:pPr>
    </w:p>
    <w:p w14:paraId="703232CC" w14:textId="29C7EB05" w:rsidR="00BD312C" w:rsidRDefault="00BD312C" w:rsidP="00BD312C">
      <w:pPr>
        <w:widowControl w:val="0"/>
        <w:spacing w:after="160"/>
        <w:rPr>
          <w:rFonts w:ascii="GHEA Grapalat" w:hAnsi="GHEA Grapalat"/>
          <w:b/>
          <w:lang w:val="es-ES"/>
        </w:rPr>
      </w:pPr>
    </w:p>
    <w:p w14:paraId="758FDF2D" w14:textId="7A172C14" w:rsidR="00BD312C" w:rsidRDefault="00BD312C" w:rsidP="00BD312C">
      <w:pPr>
        <w:widowControl w:val="0"/>
        <w:spacing w:after="160"/>
        <w:rPr>
          <w:rFonts w:ascii="GHEA Grapalat" w:hAnsi="GHEA Grapalat"/>
          <w:b/>
          <w:lang w:val="es-ES"/>
        </w:rPr>
      </w:pPr>
    </w:p>
    <w:p w14:paraId="6602EC68" w14:textId="6EA35C18" w:rsidR="00BD312C" w:rsidRDefault="00BD312C" w:rsidP="00BD312C">
      <w:pPr>
        <w:widowControl w:val="0"/>
        <w:spacing w:after="160"/>
        <w:rPr>
          <w:rFonts w:ascii="GHEA Grapalat" w:hAnsi="GHEA Grapalat"/>
          <w:b/>
          <w:lang w:val="es-ES"/>
        </w:rPr>
      </w:pPr>
    </w:p>
    <w:p w14:paraId="0C10EF58" w14:textId="13C2A1FC" w:rsidR="00BD312C" w:rsidRDefault="00BD312C" w:rsidP="00BD312C">
      <w:pPr>
        <w:widowControl w:val="0"/>
        <w:spacing w:after="160"/>
        <w:rPr>
          <w:rFonts w:ascii="GHEA Grapalat" w:hAnsi="GHEA Grapalat"/>
          <w:b/>
          <w:lang w:val="es-ES"/>
        </w:rPr>
      </w:pPr>
    </w:p>
    <w:p w14:paraId="2CCD0DF3" w14:textId="7A313265" w:rsidR="00BD312C" w:rsidRDefault="00BD312C" w:rsidP="00BD312C">
      <w:pPr>
        <w:widowControl w:val="0"/>
        <w:spacing w:after="160"/>
        <w:rPr>
          <w:rFonts w:ascii="GHEA Grapalat" w:hAnsi="GHEA Grapalat"/>
          <w:b/>
          <w:lang w:val="es-ES"/>
        </w:rPr>
      </w:pPr>
    </w:p>
    <w:p w14:paraId="4C674B18" w14:textId="5B99E446" w:rsidR="00BD312C" w:rsidRDefault="00BD312C" w:rsidP="00BD312C">
      <w:pPr>
        <w:widowControl w:val="0"/>
        <w:spacing w:after="160"/>
        <w:rPr>
          <w:rFonts w:ascii="GHEA Grapalat" w:hAnsi="GHEA Grapalat"/>
          <w:b/>
          <w:lang w:val="es-ES"/>
        </w:rPr>
      </w:pPr>
    </w:p>
    <w:p w14:paraId="39D742F2" w14:textId="168F4395" w:rsidR="00BD312C" w:rsidRDefault="00BD312C" w:rsidP="00BD312C">
      <w:pPr>
        <w:widowControl w:val="0"/>
        <w:spacing w:after="160"/>
        <w:rPr>
          <w:rFonts w:ascii="GHEA Grapalat" w:hAnsi="GHEA Grapalat"/>
          <w:b/>
          <w:lang w:val="es-ES"/>
        </w:rPr>
      </w:pPr>
    </w:p>
    <w:p w14:paraId="11207264" w14:textId="032EC13E" w:rsidR="00BD312C" w:rsidRDefault="00BD312C" w:rsidP="00BD312C">
      <w:pPr>
        <w:widowControl w:val="0"/>
        <w:spacing w:after="160"/>
        <w:rPr>
          <w:rFonts w:ascii="GHEA Grapalat" w:hAnsi="GHEA Grapalat"/>
          <w:b/>
          <w:lang w:val="es-ES"/>
        </w:rPr>
      </w:pPr>
    </w:p>
    <w:p w14:paraId="33B81335" w14:textId="2DFAE74F" w:rsidR="00BD312C" w:rsidRDefault="00BD312C" w:rsidP="00BD312C">
      <w:pPr>
        <w:widowControl w:val="0"/>
        <w:spacing w:after="160"/>
        <w:rPr>
          <w:rFonts w:ascii="GHEA Grapalat" w:hAnsi="GHEA Grapalat"/>
          <w:b/>
          <w:lang w:val="es-ES"/>
        </w:rPr>
      </w:pPr>
    </w:p>
    <w:p w14:paraId="0D887FE5" w14:textId="05CE7B03" w:rsidR="00BD312C" w:rsidRDefault="00BD312C" w:rsidP="00BD312C">
      <w:pPr>
        <w:widowControl w:val="0"/>
        <w:spacing w:after="160"/>
        <w:rPr>
          <w:rFonts w:ascii="GHEA Grapalat" w:hAnsi="GHEA Grapalat"/>
          <w:b/>
          <w:lang w:val="es-ES"/>
        </w:rPr>
      </w:pPr>
    </w:p>
    <w:p w14:paraId="5D51D317" w14:textId="533D3031" w:rsidR="00BD312C" w:rsidRDefault="00BD312C" w:rsidP="00BD312C">
      <w:pPr>
        <w:widowControl w:val="0"/>
        <w:spacing w:after="160"/>
        <w:rPr>
          <w:rFonts w:ascii="GHEA Grapalat" w:hAnsi="GHEA Grapalat"/>
          <w:b/>
          <w:lang w:val="es-ES"/>
        </w:rPr>
      </w:pPr>
    </w:p>
    <w:p w14:paraId="6D6E9C2B" w14:textId="146D3F5C" w:rsidR="00BD312C" w:rsidRDefault="00BD312C" w:rsidP="00BD312C">
      <w:pPr>
        <w:widowControl w:val="0"/>
        <w:spacing w:after="160"/>
        <w:rPr>
          <w:rFonts w:ascii="GHEA Grapalat" w:hAnsi="GHEA Grapalat"/>
          <w:b/>
          <w:lang w:val="es-ES"/>
        </w:rPr>
      </w:pPr>
    </w:p>
    <w:p w14:paraId="3E2465BE" w14:textId="544AB546" w:rsidR="00BD312C" w:rsidRDefault="00BD312C" w:rsidP="00BD312C">
      <w:pPr>
        <w:widowControl w:val="0"/>
        <w:spacing w:after="160"/>
        <w:rPr>
          <w:rFonts w:ascii="GHEA Grapalat" w:hAnsi="GHEA Grapalat"/>
          <w:b/>
          <w:lang w:val="es-ES"/>
        </w:rPr>
      </w:pPr>
    </w:p>
    <w:p w14:paraId="5119284D" w14:textId="08F0B64E" w:rsidR="00BD312C" w:rsidRDefault="00BD312C" w:rsidP="00BD312C">
      <w:pPr>
        <w:widowControl w:val="0"/>
        <w:spacing w:after="160"/>
        <w:rPr>
          <w:rFonts w:ascii="GHEA Grapalat" w:hAnsi="GHEA Grapalat"/>
          <w:b/>
          <w:lang w:val="es-ES"/>
        </w:rPr>
      </w:pPr>
    </w:p>
    <w:p w14:paraId="158E7CDF" w14:textId="6B8758B5" w:rsidR="00BD312C" w:rsidRDefault="00BD312C" w:rsidP="00BD312C">
      <w:pPr>
        <w:widowControl w:val="0"/>
        <w:spacing w:after="160"/>
        <w:rPr>
          <w:rFonts w:ascii="GHEA Grapalat" w:hAnsi="GHEA Grapalat"/>
          <w:b/>
          <w:lang w:val="es-ES"/>
        </w:rPr>
      </w:pPr>
    </w:p>
    <w:p w14:paraId="42631269" w14:textId="77777777" w:rsidR="00BD312C" w:rsidRPr="006C0A16" w:rsidRDefault="00BD312C" w:rsidP="00BD312C">
      <w:pPr>
        <w:widowControl w:val="0"/>
        <w:spacing w:after="160"/>
        <w:rPr>
          <w:rFonts w:ascii="GHEA Grapalat" w:hAnsi="GHEA Grapalat"/>
          <w:b/>
          <w:lang w:val="es-ES"/>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38CB592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2D796D">
        <w:rPr>
          <w:rFonts w:ascii="Arial" w:hAnsi="Arial" w:cs="Arial"/>
          <w:b/>
          <w:lang w:val="es-ES" w:eastAsia="en-US" w:bidi="ar-SA"/>
        </w:rPr>
        <w:t>ԳՀ-ԳՀԾՁԲ-2026/7</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1A800A15"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5948E9C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317CF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6"/>
          <w:sz w:val="20"/>
          <w:szCs w:val="20"/>
        </w:rPr>
        <w:t xml:space="preserve">                                                    </w:t>
      </w:r>
      <w:r w:rsidRPr="001A27EC">
        <w:rPr>
          <w:rStyle w:val="af6"/>
          <w:sz w:val="20"/>
          <w:szCs w:val="20"/>
        </w:rPr>
        <w:t xml:space="preserve">                                         </w:t>
      </w:r>
      <w:r w:rsidRPr="006E181F">
        <w:rPr>
          <w:rStyle w:val="af6"/>
          <w:sz w:val="20"/>
          <w:szCs w:val="20"/>
        </w:rPr>
        <w:t xml:space="preserve"> </w:t>
      </w:r>
      <w:r>
        <w:rPr>
          <w:rStyle w:val="af6"/>
          <w:b w:val="0"/>
          <w:bCs w:val="0"/>
          <w:sz w:val="20"/>
          <w:szCs w:val="20"/>
        </w:rPr>
        <w:t>адрес эл. почты секретаря</w:t>
      </w:r>
    </w:p>
    <w:p w14:paraId="0B2C4678"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60CAAA8F" w:rsidR="00205306" w:rsidRDefault="00205306" w:rsidP="00211FA2">
      <w:pPr>
        <w:rPr>
          <w:rFonts w:ascii="GHEA Grapalat" w:hAnsi="GHEA Grapalat"/>
          <w:b/>
        </w:rPr>
      </w:pPr>
    </w:p>
    <w:p w14:paraId="59FE225D" w14:textId="06458703" w:rsidR="00BD312C" w:rsidRDefault="00BD312C" w:rsidP="00211FA2">
      <w:pPr>
        <w:rPr>
          <w:rFonts w:ascii="GHEA Grapalat" w:hAnsi="GHEA Grapalat"/>
          <w:b/>
        </w:rPr>
      </w:pPr>
    </w:p>
    <w:p w14:paraId="34593CF5" w14:textId="3E5BA99D" w:rsidR="00BD312C" w:rsidRDefault="00BD312C" w:rsidP="00211FA2">
      <w:pPr>
        <w:rPr>
          <w:rFonts w:ascii="GHEA Grapalat" w:hAnsi="GHEA Grapalat"/>
          <w:b/>
        </w:rPr>
      </w:pPr>
    </w:p>
    <w:p w14:paraId="5D86B9E2" w14:textId="7C53F887" w:rsidR="00BD312C" w:rsidRDefault="00BD312C" w:rsidP="00211FA2">
      <w:pPr>
        <w:rPr>
          <w:rFonts w:ascii="GHEA Grapalat" w:hAnsi="GHEA Grapalat"/>
          <w:b/>
        </w:rPr>
      </w:pPr>
    </w:p>
    <w:p w14:paraId="3C725F89" w14:textId="5EA0FA1E" w:rsidR="00BD312C" w:rsidRDefault="00BD312C" w:rsidP="00211FA2">
      <w:pPr>
        <w:rPr>
          <w:rFonts w:ascii="GHEA Grapalat" w:hAnsi="GHEA Grapalat"/>
          <w:b/>
        </w:rPr>
      </w:pPr>
    </w:p>
    <w:p w14:paraId="60A82AD0" w14:textId="1B7BAED6" w:rsidR="00BD312C" w:rsidRDefault="00BD312C" w:rsidP="00211FA2">
      <w:pPr>
        <w:rPr>
          <w:rFonts w:ascii="GHEA Grapalat" w:hAnsi="GHEA Grapalat"/>
          <w:b/>
        </w:rPr>
      </w:pPr>
    </w:p>
    <w:p w14:paraId="72EF0315" w14:textId="5293A8DB" w:rsidR="00BD312C" w:rsidRDefault="00BD312C" w:rsidP="00211FA2">
      <w:pPr>
        <w:rPr>
          <w:rFonts w:ascii="GHEA Grapalat" w:hAnsi="GHEA Grapalat"/>
          <w:b/>
        </w:rPr>
      </w:pPr>
    </w:p>
    <w:p w14:paraId="05C1AF0E" w14:textId="2CE540E9" w:rsidR="00BD312C" w:rsidRDefault="00BD312C" w:rsidP="00211FA2">
      <w:pPr>
        <w:rPr>
          <w:rFonts w:ascii="GHEA Grapalat" w:hAnsi="GHEA Grapalat"/>
          <w:b/>
        </w:rPr>
      </w:pPr>
    </w:p>
    <w:p w14:paraId="71F7E370" w14:textId="51102F65" w:rsidR="00BD312C" w:rsidRDefault="00BD312C" w:rsidP="00211FA2">
      <w:pPr>
        <w:rPr>
          <w:rFonts w:ascii="GHEA Grapalat" w:hAnsi="GHEA Grapalat"/>
          <w:b/>
        </w:rPr>
      </w:pPr>
    </w:p>
    <w:p w14:paraId="74F719B8" w14:textId="10CB2494" w:rsidR="00BD312C" w:rsidRDefault="00BD312C" w:rsidP="00211FA2">
      <w:pPr>
        <w:rPr>
          <w:rFonts w:ascii="GHEA Grapalat" w:hAnsi="GHEA Grapalat"/>
          <w:b/>
        </w:rPr>
      </w:pPr>
    </w:p>
    <w:p w14:paraId="5C46F2B1" w14:textId="605501E0" w:rsidR="00BD312C" w:rsidRDefault="00BD312C" w:rsidP="00211FA2">
      <w:pPr>
        <w:rPr>
          <w:rFonts w:ascii="GHEA Grapalat" w:hAnsi="GHEA Grapalat"/>
          <w:b/>
        </w:rPr>
      </w:pPr>
    </w:p>
    <w:p w14:paraId="3835D960" w14:textId="3318FC3D" w:rsidR="00BD312C" w:rsidRDefault="00BD312C" w:rsidP="00211FA2">
      <w:pPr>
        <w:rPr>
          <w:rFonts w:ascii="GHEA Grapalat" w:hAnsi="GHEA Grapalat"/>
          <w:b/>
        </w:rPr>
      </w:pPr>
    </w:p>
    <w:p w14:paraId="60917AC9" w14:textId="7CBBDA25" w:rsidR="00BD312C" w:rsidRDefault="00BD312C" w:rsidP="00211FA2">
      <w:pPr>
        <w:rPr>
          <w:rFonts w:ascii="GHEA Grapalat" w:hAnsi="GHEA Grapalat"/>
          <w:b/>
        </w:rPr>
      </w:pPr>
    </w:p>
    <w:p w14:paraId="4DACB8FF" w14:textId="30C57FA4" w:rsidR="00BD312C" w:rsidRDefault="00BD312C" w:rsidP="00211FA2">
      <w:pPr>
        <w:rPr>
          <w:rFonts w:ascii="GHEA Grapalat" w:hAnsi="GHEA Grapalat"/>
          <w:b/>
        </w:rPr>
      </w:pPr>
    </w:p>
    <w:p w14:paraId="23BE88ED" w14:textId="32310775" w:rsidR="00BD312C" w:rsidRDefault="00BD312C" w:rsidP="00211FA2">
      <w:pPr>
        <w:rPr>
          <w:rFonts w:ascii="GHEA Grapalat" w:hAnsi="GHEA Grapalat"/>
          <w:b/>
        </w:rPr>
      </w:pPr>
    </w:p>
    <w:p w14:paraId="1DF7F3B7" w14:textId="2C4BE156" w:rsidR="00BD312C" w:rsidRDefault="00BD312C" w:rsidP="00211FA2">
      <w:pPr>
        <w:rPr>
          <w:rFonts w:ascii="GHEA Grapalat" w:hAnsi="GHEA Grapalat"/>
          <w:b/>
        </w:rPr>
      </w:pPr>
    </w:p>
    <w:p w14:paraId="761068FF" w14:textId="77B376B8" w:rsidR="00BD312C" w:rsidRDefault="00BD312C" w:rsidP="00211FA2">
      <w:pPr>
        <w:rPr>
          <w:rFonts w:ascii="GHEA Grapalat" w:hAnsi="GHEA Grapalat"/>
          <w:b/>
        </w:rPr>
      </w:pPr>
    </w:p>
    <w:p w14:paraId="3ADE71F2" w14:textId="5B724DCD" w:rsidR="00BD312C" w:rsidRDefault="00BD312C" w:rsidP="00211FA2">
      <w:pPr>
        <w:rPr>
          <w:rFonts w:ascii="GHEA Grapalat" w:hAnsi="GHEA Grapalat"/>
          <w:b/>
        </w:rPr>
      </w:pPr>
    </w:p>
    <w:p w14:paraId="4B1F865E" w14:textId="5F731FCB" w:rsidR="00BD312C" w:rsidRDefault="00BD312C" w:rsidP="00211FA2">
      <w:pPr>
        <w:rPr>
          <w:rFonts w:ascii="GHEA Grapalat" w:hAnsi="GHEA Grapalat"/>
          <w:b/>
        </w:rPr>
      </w:pPr>
    </w:p>
    <w:p w14:paraId="5E979A7E" w14:textId="77777777" w:rsidR="00BD312C" w:rsidRDefault="00BD312C"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4E5848D7"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2D796D">
        <w:rPr>
          <w:rFonts w:ascii="Arial" w:hAnsi="Arial" w:cs="Arial"/>
          <w:b/>
          <w:lang w:val="es-ES" w:eastAsia="en-US" w:bidi="ar-SA"/>
        </w:rPr>
        <w:t>ԳՀ-ԳՀԾՁԲ-2026/7</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4CED8EC3"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00BD312C" w:rsidRPr="00BD312C">
        <w:rPr>
          <w:rFonts w:ascii="GHEA Grapalat" w:hAnsi="GHEA Grapalat"/>
          <w:b/>
        </w:rPr>
        <w:t>Услуги по обработке сейсмических данных в районе Гарни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7"/>
          <w:rFonts w:ascii="GHEA Grapalat" w:hAnsi="GHEA Grapalat"/>
        </w:rPr>
        <w:footnoteReference w:customMarkFollows="1" w:id="11"/>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7"/>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7"/>
          <w:rFonts w:ascii="GHEA Grapalat" w:hAnsi="GHEA Grapalat"/>
        </w:rPr>
        <w:footnoteReference w:customMarkFollows="1" w:id="13"/>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7"/>
          <w:rFonts w:ascii="GHEA Grapalat" w:hAnsi="GHEA Grapalat"/>
        </w:rPr>
        <w:footnoteReference w:customMarkFollows="1" w:id="14"/>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15"/>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24"/>
        <w:gridCol w:w="982"/>
        <w:gridCol w:w="1127"/>
        <w:gridCol w:w="701"/>
        <w:gridCol w:w="1173"/>
        <w:gridCol w:w="1511"/>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3A7D4D">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24"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84"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3A7D4D">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24"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511"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af7"/>
                <w:rFonts w:ascii="GHEA Grapalat" w:hAnsi="GHEA Grapalat"/>
                <w:sz w:val="16"/>
                <w:szCs w:val="16"/>
              </w:rPr>
              <w:footnoteReference w:customMarkFollows="1" w:id="16"/>
              <w:t>**</w:t>
            </w:r>
          </w:p>
        </w:tc>
      </w:tr>
      <w:tr w:rsidR="00171B24" w:rsidRPr="00B37FB6" w14:paraId="56AB8B45" w14:textId="77777777" w:rsidTr="003A7D4D">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5943B69F" w14:textId="71B0F297" w:rsidR="00171B24" w:rsidRPr="00B37FB6" w:rsidRDefault="009A62D9" w:rsidP="00171B24">
            <w:pPr>
              <w:jc w:val="center"/>
              <w:rPr>
                <w:rFonts w:ascii="Sylfaen" w:hAnsi="Sylfaen" w:cs="Calibri"/>
                <w:sz w:val="18"/>
                <w:szCs w:val="18"/>
                <w:lang w:val="hy-AM"/>
              </w:rPr>
            </w:pPr>
            <w:r>
              <w:rPr>
                <w:rFonts w:ascii="GHEA Grapalat" w:hAnsi="GHEA Grapalat" w:cs="Arial"/>
                <w:b/>
                <w:bCs/>
                <w:sz w:val="20"/>
                <w:szCs w:val="20"/>
                <w:lang w:val="hy-AM"/>
              </w:rPr>
              <w:t>71351420</w:t>
            </w: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24"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511" w:type="dxa"/>
            <w:vAlign w:val="center"/>
          </w:tcPr>
          <w:p w14:paraId="710B398B" w14:textId="4FFAA978" w:rsidR="00171B24" w:rsidRPr="00171B24" w:rsidRDefault="003A7D4D" w:rsidP="00171B24">
            <w:pPr>
              <w:jc w:val="center"/>
              <w:rPr>
                <w:rFonts w:ascii="GHEA Grapalat" w:hAnsi="GHEA Grapalat"/>
                <w:sz w:val="18"/>
                <w:szCs w:val="18"/>
                <w:lang w:val="hy-AM"/>
              </w:rPr>
            </w:pPr>
            <w:r w:rsidRPr="003A7D4D">
              <w:rPr>
                <w:rFonts w:ascii="GHEA Grapalat" w:hAnsi="GHEA Grapalat"/>
                <w:sz w:val="18"/>
                <w:szCs w:val="18"/>
                <w:lang w:val="hy-AM"/>
              </w:rPr>
              <w:t>На 20-й (двадцатый) день со дня предоставления Заказчиком Подрядчику проектной и сметной документации</w:t>
            </w:r>
          </w:p>
        </w:tc>
      </w:tr>
    </w:tbl>
    <w:p w14:paraId="7978DDC2" w14:textId="0DF36A31" w:rsidR="009A62D9" w:rsidRPr="008F067E" w:rsidRDefault="009A62D9" w:rsidP="009A62D9">
      <w:pPr>
        <w:jc w:val="center"/>
        <w:rPr>
          <w:rFonts w:ascii="GHEA Grapalat" w:hAnsi="GHEA Grapalat"/>
          <w:color w:val="000000"/>
          <w:lang w:val="ro-RO"/>
        </w:rPr>
      </w:pPr>
      <w:r w:rsidRPr="009A62D9">
        <w:rPr>
          <w:rFonts w:ascii="GHEA Grapalat" w:hAnsi="GHEA Grapalat"/>
          <w:i/>
          <w:sz w:val="18"/>
          <w:lang w:val="hy-AM"/>
        </w:rPr>
        <w:t>Услуги по обработке сейсмических данных в районе Гарни</w:t>
      </w: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9930"/>
      </w:tblGrid>
      <w:tr w:rsidR="009A62D9" w:rsidRPr="008F067E" w14:paraId="31D9D764" w14:textId="77777777" w:rsidTr="009A62D9">
        <w:trPr>
          <w:trHeight w:val="627"/>
        </w:trPr>
        <w:tc>
          <w:tcPr>
            <w:tcW w:w="510" w:type="dxa"/>
            <w:tcBorders>
              <w:top w:val="single" w:sz="4" w:space="0" w:color="auto"/>
              <w:left w:val="single" w:sz="4" w:space="0" w:color="auto"/>
              <w:bottom w:val="single" w:sz="4" w:space="0" w:color="auto"/>
              <w:right w:val="single" w:sz="4" w:space="0" w:color="auto"/>
            </w:tcBorders>
            <w:vAlign w:val="center"/>
            <w:hideMark/>
          </w:tcPr>
          <w:p w14:paraId="2CE0583C" w14:textId="77777777" w:rsidR="009A62D9" w:rsidRPr="008F067E" w:rsidRDefault="009A62D9" w:rsidP="00C909ED">
            <w:pPr>
              <w:jc w:val="center"/>
              <w:rPr>
                <w:rFonts w:ascii="GHEA Grapalat" w:hAnsi="GHEA Grapalat"/>
                <w:sz w:val="20"/>
                <w:szCs w:val="20"/>
              </w:rPr>
            </w:pPr>
            <w:r w:rsidRPr="008F067E">
              <w:rPr>
                <w:rFonts w:ascii="GHEA Grapalat" w:hAnsi="GHEA Grapalat"/>
                <w:sz w:val="20"/>
                <w:szCs w:val="20"/>
              </w:rPr>
              <w:t>1.</w:t>
            </w:r>
          </w:p>
        </w:tc>
        <w:tc>
          <w:tcPr>
            <w:tcW w:w="9930" w:type="dxa"/>
            <w:tcBorders>
              <w:top w:val="single" w:sz="4" w:space="0" w:color="auto"/>
              <w:left w:val="single" w:sz="4" w:space="0" w:color="auto"/>
              <w:bottom w:val="single" w:sz="4" w:space="0" w:color="auto"/>
              <w:right w:val="single" w:sz="4" w:space="0" w:color="auto"/>
            </w:tcBorders>
            <w:vAlign w:val="center"/>
          </w:tcPr>
          <w:p w14:paraId="35A5B9E8" w14:textId="1E70A3B1" w:rsidR="009A62D9" w:rsidRPr="008F067E" w:rsidRDefault="009A62D9" w:rsidP="00C909ED">
            <w:pPr>
              <w:jc w:val="center"/>
              <w:rPr>
                <w:rFonts w:ascii="GHEA Grapalat" w:hAnsi="GHEA Grapalat" w:cs="Sylfaen"/>
                <w:b/>
                <w:sz w:val="20"/>
                <w:szCs w:val="20"/>
              </w:rPr>
            </w:pPr>
            <w:r w:rsidRPr="009A62D9">
              <w:rPr>
                <w:rFonts w:ascii="GHEA Grapalat" w:hAnsi="GHEA Grapalat" w:cs="Sylfaen"/>
                <w:b/>
                <w:sz w:val="20"/>
                <w:szCs w:val="20"/>
              </w:rPr>
              <w:t>КРАТКОЕ ОПИСАНИЕ ОБСЛЕДОВАНИЯ ТЕХНИЧЕСКОГО СОСТОЯНИЯ ЗДАНИЙ И КОНСТРУКЦИЙ</w:t>
            </w:r>
          </w:p>
        </w:tc>
      </w:tr>
      <w:tr w:rsidR="009A62D9" w:rsidRPr="008F067E" w14:paraId="2EE96EC4" w14:textId="77777777" w:rsidTr="009A62D9">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0D28F691" w14:textId="77777777" w:rsidR="009A62D9" w:rsidRPr="008F067E" w:rsidRDefault="009A62D9" w:rsidP="00C909ED">
            <w:pPr>
              <w:jc w:val="center"/>
              <w:rPr>
                <w:rFonts w:ascii="GHEA Grapalat" w:hAnsi="GHEA Grapalat"/>
                <w:sz w:val="20"/>
                <w:szCs w:val="20"/>
              </w:rPr>
            </w:pPr>
          </w:p>
        </w:tc>
        <w:tc>
          <w:tcPr>
            <w:tcW w:w="9930" w:type="dxa"/>
            <w:tcBorders>
              <w:top w:val="single" w:sz="4" w:space="0" w:color="auto"/>
              <w:left w:val="single" w:sz="4" w:space="0" w:color="auto"/>
              <w:bottom w:val="single" w:sz="4" w:space="0" w:color="auto"/>
              <w:right w:val="single" w:sz="4" w:space="0" w:color="auto"/>
            </w:tcBorders>
            <w:vAlign w:val="center"/>
            <w:hideMark/>
          </w:tcPr>
          <w:p w14:paraId="7787C6FA" w14:textId="7FB04FEC" w:rsidR="009A62D9" w:rsidRPr="001F3785" w:rsidRDefault="009A62D9" w:rsidP="00C909ED">
            <w:pPr>
              <w:jc w:val="center"/>
              <w:rPr>
                <w:rFonts w:ascii="GHEA Grapalat" w:hAnsi="GHEA Grapalat" w:cs="Sylfaen"/>
                <w:sz w:val="20"/>
                <w:szCs w:val="20"/>
                <w:lang w:val="hy-AM"/>
              </w:rPr>
            </w:pPr>
            <w:r w:rsidRPr="009A62D9">
              <w:rPr>
                <w:rFonts w:ascii="GHEA Grapalat" w:hAnsi="GHEA Grapalat" w:cs="Sylfaen"/>
                <w:sz w:val="20"/>
                <w:szCs w:val="20"/>
              </w:rPr>
              <w:t>Обследование технического состояния существующих зданий и сооружений в соответствии с заданием заказчика, разработка, составление и утверждение заключения. Описание измерений: 2025WDZM5S, 2025YECLTX, 2023XZSKMA</w:t>
            </w:r>
          </w:p>
        </w:tc>
      </w:tr>
      <w:tr w:rsidR="009A62D9" w:rsidRPr="008F067E" w14:paraId="3EA208F8" w14:textId="77777777" w:rsidTr="009A62D9">
        <w:trPr>
          <w:trHeight w:val="413"/>
        </w:trPr>
        <w:tc>
          <w:tcPr>
            <w:tcW w:w="510" w:type="dxa"/>
            <w:tcBorders>
              <w:top w:val="single" w:sz="4" w:space="0" w:color="auto"/>
              <w:left w:val="single" w:sz="4" w:space="0" w:color="auto"/>
              <w:bottom w:val="single" w:sz="4" w:space="0" w:color="auto"/>
              <w:right w:val="single" w:sz="4" w:space="0" w:color="auto"/>
            </w:tcBorders>
            <w:vAlign w:val="center"/>
          </w:tcPr>
          <w:p w14:paraId="4C4B181D" w14:textId="77777777" w:rsidR="009A62D9" w:rsidRPr="008F067E" w:rsidRDefault="009A62D9" w:rsidP="00C909ED">
            <w:pPr>
              <w:jc w:val="center"/>
              <w:rPr>
                <w:rFonts w:ascii="GHEA Grapalat" w:hAnsi="GHEA Grapalat"/>
                <w:sz w:val="20"/>
                <w:szCs w:val="20"/>
              </w:rPr>
            </w:pPr>
            <w:r w:rsidRPr="008F067E">
              <w:rPr>
                <w:rFonts w:ascii="GHEA Grapalat" w:hAnsi="GHEA Grapalat"/>
                <w:sz w:val="20"/>
                <w:szCs w:val="20"/>
              </w:rPr>
              <w:t>2.</w:t>
            </w:r>
          </w:p>
        </w:tc>
        <w:tc>
          <w:tcPr>
            <w:tcW w:w="9930" w:type="dxa"/>
            <w:tcBorders>
              <w:top w:val="single" w:sz="4" w:space="0" w:color="auto"/>
              <w:left w:val="single" w:sz="4" w:space="0" w:color="auto"/>
              <w:bottom w:val="single" w:sz="4" w:space="0" w:color="auto"/>
              <w:right w:val="single" w:sz="4" w:space="0" w:color="auto"/>
            </w:tcBorders>
            <w:vAlign w:val="center"/>
            <w:hideMark/>
          </w:tcPr>
          <w:p w14:paraId="77E8F23D" w14:textId="4D666132" w:rsidR="009A62D9" w:rsidRPr="008F067E" w:rsidRDefault="009A62D9" w:rsidP="00C909ED">
            <w:pPr>
              <w:jc w:val="center"/>
              <w:rPr>
                <w:rFonts w:ascii="GHEA Grapalat" w:hAnsi="GHEA Grapalat" w:cs="Sylfaen"/>
                <w:sz w:val="20"/>
                <w:szCs w:val="20"/>
              </w:rPr>
            </w:pPr>
            <w:r w:rsidRPr="009A62D9">
              <w:rPr>
                <w:rFonts w:ascii="GHEA Grapalat" w:hAnsi="GHEA Grapalat" w:cs="Sylfaen"/>
                <w:b/>
                <w:sz w:val="20"/>
                <w:szCs w:val="20"/>
              </w:rPr>
              <w:t>НЕОБХОДИМЫЕ ЛИЦЕНЗИИ И ВХОДНЫЕ ДАННЫЕ</w:t>
            </w:r>
          </w:p>
        </w:tc>
      </w:tr>
      <w:tr w:rsidR="009A62D9" w:rsidRPr="002537A8" w14:paraId="71D62BB9" w14:textId="77777777" w:rsidTr="009A62D9">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693EE0D7" w14:textId="77777777" w:rsidR="009A62D9" w:rsidRPr="008F067E" w:rsidRDefault="009A62D9" w:rsidP="00C909ED">
            <w:pPr>
              <w:jc w:val="center"/>
              <w:rPr>
                <w:rFonts w:ascii="GHEA Grapalat" w:hAnsi="GHEA Grapalat"/>
                <w:sz w:val="20"/>
                <w:szCs w:val="20"/>
              </w:rPr>
            </w:pPr>
          </w:p>
        </w:tc>
        <w:tc>
          <w:tcPr>
            <w:tcW w:w="9930" w:type="dxa"/>
            <w:tcBorders>
              <w:top w:val="single" w:sz="4" w:space="0" w:color="auto"/>
              <w:left w:val="single" w:sz="4" w:space="0" w:color="auto"/>
              <w:bottom w:val="single" w:sz="4" w:space="0" w:color="auto"/>
              <w:right w:val="single" w:sz="4" w:space="0" w:color="auto"/>
            </w:tcBorders>
            <w:vAlign w:val="center"/>
            <w:hideMark/>
          </w:tcPr>
          <w:p w14:paraId="4CDD6B05" w14:textId="77777777" w:rsidR="009A62D9" w:rsidRPr="009A62D9" w:rsidRDefault="009A62D9" w:rsidP="009A62D9">
            <w:pPr>
              <w:jc w:val="both"/>
              <w:rPr>
                <w:rFonts w:ascii="GHEA Grapalat" w:hAnsi="GHEA Grapalat" w:cs="Sylfaen"/>
                <w:b/>
                <w:sz w:val="20"/>
                <w:szCs w:val="20"/>
                <w:lang w:val="fr-FR"/>
              </w:rPr>
            </w:pPr>
            <w:r w:rsidRPr="009A62D9">
              <w:rPr>
                <w:rFonts w:ascii="GHEA Grapalat" w:hAnsi="GHEA Grapalat" w:cs="Sylfaen"/>
                <w:b/>
                <w:sz w:val="20"/>
                <w:szCs w:val="20"/>
                <w:lang w:val="fr-FR"/>
              </w:rPr>
              <w:t>ЛИЦЕНЗИЯ</w:t>
            </w:r>
          </w:p>
          <w:p w14:paraId="655F853E" w14:textId="77777777" w:rsidR="009A62D9" w:rsidRPr="009A62D9" w:rsidRDefault="009A62D9" w:rsidP="009A62D9">
            <w:pPr>
              <w:jc w:val="both"/>
              <w:rPr>
                <w:rFonts w:ascii="GHEA Grapalat" w:hAnsi="GHEA Grapalat" w:cs="Sylfaen"/>
                <w:b/>
                <w:sz w:val="20"/>
                <w:szCs w:val="20"/>
                <w:lang w:val="fr-FR"/>
              </w:rPr>
            </w:pPr>
            <w:r w:rsidRPr="009A62D9">
              <w:rPr>
                <w:rFonts w:ascii="GHEA Grapalat" w:hAnsi="GHEA Grapalat" w:cs="Sylfaen"/>
                <w:b/>
                <w:sz w:val="20"/>
                <w:szCs w:val="20"/>
                <w:lang w:val="fr-FR"/>
              </w:rPr>
              <w:t>(Закон Республики Армения о &lt;лицензировании&gt;)</w:t>
            </w:r>
          </w:p>
          <w:p w14:paraId="1C8780FB" w14:textId="77777777" w:rsidR="009A62D9" w:rsidRPr="009A62D9" w:rsidRDefault="009A62D9" w:rsidP="009A62D9">
            <w:pPr>
              <w:jc w:val="both"/>
              <w:rPr>
                <w:rFonts w:ascii="GHEA Grapalat" w:hAnsi="GHEA Grapalat" w:cs="Sylfaen"/>
                <w:b/>
                <w:sz w:val="20"/>
                <w:szCs w:val="20"/>
                <w:lang w:val="fr-FR"/>
              </w:rPr>
            </w:pPr>
            <w:r w:rsidRPr="009A62D9">
              <w:rPr>
                <w:rFonts w:ascii="GHEA Grapalat" w:hAnsi="GHEA Grapalat" w:cs="Sylfaen"/>
                <w:b/>
                <w:sz w:val="20"/>
                <w:szCs w:val="20"/>
                <w:lang w:val="fr-FR"/>
              </w:rPr>
              <w:t>Оказание услуг по обследованию и экспертизе в рамках деятельности по градостроительству, не ниже 2-го класса</w:t>
            </w:r>
          </w:p>
          <w:p w14:paraId="156BCE6A" w14:textId="77777777" w:rsidR="009A62D9" w:rsidRPr="009A62D9" w:rsidRDefault="009A62D9" w:rsidP="009A62D9">
            <w:pPr>
              <w:jc w:val="both"/>
              <w:rPr>
                <w:rFonts w:ascii="GHEA Grapalat" w:hAnsi="GHEA Grapalat" w:cs="Sylfaen"/>
                <w:b/>
                <w:sz w:val="20"/>
                <w:szCs w:val="20"/>
                <w:lang w:val="fr-FR"/>
              </w:rPr>
            </w:pPr>
            <w:r w:rsidRPr="009A62D9">
              <w:rPr>
                <w:rFonts w:ascii="GHEA Grapalat" w:hAnsi="GHEA Grapalat" w:cs="Sylfaen"/>
                <w:b/>
                <w:sz w:val="20"/>
                <w:szCs w:val="20"/>
                <w:lang w:val="fr-FR"/>
              </w:rPr>
              <w:t>СОДЕРЖАНИЕ ЛИЦЕНЗИИ (Приказ Председателя Комитета по градостроительству Республики Армения от 6 декабря 2023 г., № 15-Н)</w:t>
            </w:r>
          </w:p>
          <w:p w14:paraId="3233371D" w14:textId="63DA78F2" w:rsidR="009A62D9" w:rsidRPr="008F067E" w:rsidRDefault="009A62D9" w:rsidP="009A62D9">
            <w:pPr>
              <w:jc w:val="both"/>
              <w:rPr>
                <w:rFonts w:ascii="GHEA Grapalat" w:hAnsi="GHEA Grapalat" w:cs="Sylfaen"/>
                <w:color w:val="000000"/>
                <w:sz w:val="20"/>
                <w:szCs w:val="20"/>
                <w:shd w:val="clear" w:color="auto" w:fill="FFFFFF"/>
                <w:lang w:val="fr-FR"/>
              </w:rPr>
            </w:pPr>
            <w:r w:rsidRPr="009A62D9">
              <w:rPr>
                <w:rFonts w:ascii="GHEA Grapalat" w:hAnsi="GHEA Grapalat" w:cs="Sylfaen"/>
                <w:b/>
                <w:sz w:val="20"/>
                <w:szCs w:val="20"/>
                <w:lang w:val="fr-FR"/>
              </w:rPr>
              <w:t>1) Обследование технического состояния зданий и сооружений, не ниже 2-го класса</w:t>
            </w:r>
          </w:p>
        </w:tc>
      </w:tr>
      <w:tr w:rsidR="009A62D9" w:rsidRPr="008F067E" w14:paraId="00603A05" w14:textId="77777777" w:rsidTr="009A62D9">
        <w:trPr>
          <w:trHeight w:val="325"/>
        </w:trPr>
        <w:tc>
          <w:tcPr>
            <w:tcW w:w="510" w:type="dxa"/>
            <w:tcBorders>
              <w:top w:val="single" w:sz="4" w:space="0" w:color="auto"/>
              <w:left w:val="single" w:sz="4" w:space="0" w:color="auto"/>
              <w:bottom w:val="single" w:sz="4" w:space="0" w:color="auto"/>
              <w:right w:val="single" w:sz="4" w:space="0" w:color="auto"/>
            </w:tcBorders>
            <w:vAlign w:val="center"/>
            <w:hideMark/>
          </w:tcPr>
          <w:p w14:paraId="40585064" w14:textId="77777777" w:rsidR="009A62D9" w:rsidRPr="008F067E" w:rsidRDefault="009A62D9" w:rsidP="00C909ED">
            <w:pPr>
              <w:jc w:val="center"/>
              <w:rPr>
                <w:rFonts w:ascii="GHEA Grapalat" w:hAnsi="GHEA Grapalat"/>
                <w:sz w:val="20"/>
                <w:szCs w:val="20"/>
              </w:rPr>
            </w:pPr>
            <w:r w:rsidRPr="008F067E">
              <w:rPr>
                <w:rFonts w:ascii="GHEA Grapalat" w:hAnsi="GHEA Grapalat"/>
                <w:sz w:val="20"/>
                <w:szCs w:val="20"/>
              </w:rPr>
              <w:t>3.</w:t>
            </w:r>
          </w:p>
        </w:tc>
        <w:tc>
          <w:tcPr>
            <w:tcW w:w="9930" w:type="dxa"/>
            <w:tcBorders>
              <w:top w:val="single" w:sz="4" w:space="0" w:color="auto"/>
              <w:left w:val="single" w:sz="4" w:space="0" w:color="auto"/>
              <w:bottom w:val="single" w:sz="4" w:space="0" w:color="auto"/>
              <w:right w:val="single" w:sz="4" w:space="0" w:color="auto"/>
            </w:tcBorders>
            <w:vAlign w:val="center"/>
            <w:hideMark/>
          </w:tcPr>
          <w:p w14:paraId="1710F3A8" w14:textId="30270618" w:rsidR="009A62D9" w:rsidRPr="008F067E" w:rsidRDefault="009A62D9" w:rsidP="00C909ED">
            <w:pPr>
              <w:ind w:left="360"/>
              <w:jc w:val="center"/>
              <w:rPr>
                <w:rFonts w:ascii="GHEA Grapalat" w:hAnsi="GHEA Grapalat" w:cs="Sylfaen"/>
                <w:b/>
                <w:sz w:val="20"/>
                <w:szCs w:val="20"/>
              </w:rPr>
            </w:pPr>
            <w:r w:rsidRPr="009A62D9">
              <w:rPr>
                <w:rFonts w:ascii="GHEA Grapalat" w:hAnsi="GHEA Grapalat" w:cs="Sylfaen"/>
                <w:b/>
                <w:sz w:val="20"/>
                <w:szCs w:val="20"/>
              </w:rPr>
              <w:t>ОБСЛЕДОВАТЕЛЬНЫЙ ОСМОТР ЗДАНИЙ И СТРОИТЕЛЬНЫХ ПОСТРОЕНИЙ</w:t>
            </w:r>
          </w:p>
        </w:tc>
      </w:tr>
      <w:tr w:rsidR="009A62D9" w:rsidRPr="008F067E" w14:paraId="582D1AC1" w14:textId="77777777" w:rsidTr="009A62D9">
        <w:tc>
          <w:tcPr>
            <w:tcW w:w="510" w:type="dxa"/>
            <w:tcBorders>
              <w:top w:val="single" w:sz="4" w:space="0" w:color="auto"/>
              <w:left w:val="single" w:sz="4" w:space="0" w:color="auto"/>
              <w:bottom w:val="single" w:sz="4" w:space="0" w:color="auto"/>
              <w:right w:val="single" w:sz="4" w:space="0" w:color="auto"/>
            </w:tcBorders>
            <w:vAlign w:val="center"/>
          </w:tcPr>
          <w:p w14:paraId="069E77F5" w14:textId="77777777" w:rsidR="009A62D9" w:rsidRPr="008F067E" w:rsidRDefault="009A62D9" w:rsidP="00C909ED">
            <w:pPr>
              <w:jc w:val="center"/>
              <w:rPr>
                <w:rFonts w:ascii="GHEA Grapalat" w:hAnsi="GHEA Grapalat"/>
                <w:sz w:val="20"/>
                <w:szCs w:val="20"/>
              </w:rPr>
            </w:pPr>
          </w:p>
        </w:tc>
        <w:tc>
          <w:tcPr>
            <w:tcW w:w="9930" w:type="dxa"/>
            <w:tcBorders>
              <w:top w:val="single" w:sz="4" w:space="0" w:color="auto"/>
              <w:left w:val="single" w:sz="4" w:space="0" w:color="auto"/>
              <w:bottom w:val="single" w:sz="4" w:space="0" w:color="auto"/>
              <w:right w:val="single" w:sz="4" w:space="0" w:color="auto"/>
            </w:tcBorders>
            <w:vAlign w:val="center"/>
          </w:tcPr>
          <w:p w14:paraId="61B48D8B"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1) Выявление, письменная фиксация и фотосъемка основных дефектов, деформаций, отклонений в размерах, форме и положении конструктивных элементов, наличие и характер трещин в здании/конструкции (конструктивной системе), а также механических, коррозионных, биологических, ожоговых и других видов повреждений.</w:t>
            </w:r>
          </w:p>
          <w:p w14:paraId="66A6EB28"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p>
          <w:p w14:paraId="2C983952"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2) Визуальный и инструментальный осмотр несущих конструкций: фундаментов, стен, несущих конструкций, стяжек, балок перекрытия, крышек и лестниц, а также письменная фиксация результатов.</w:t>
            </w:r>
          </w:p>
          <w:p w14:paraId="66DBC5D2"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p>
          <w:p w14:paraId="1840EAA0"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3) Фиксация и документирование возможных причин существующих повреждений, деформаций и дефектов.</w:t>
            </w:r>
          </w:p>
          <w:p w14:paraId="0D75ADBB"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p>
          <w:p w14:paraId="76969BD9"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4) Вскрытие конструкций при необходимости, а также временное укрепление и ограждение конструкций и опасных зон в аварийном состоянии.</w:t>
            </w:r>
          </w:p>
          <w:p w14:paraId="0AE5C786"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p>
          <w:p w14:paraId="2C24248A"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5) Измерение осадок, прогибов, вертикальных прогибов, смещений опорных платформ, ширины трещин.</w:t>
            </w:r>
          </w:p>
          <w:p w14:paraId="019A9934"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6) Определение прочности конструкционных материалов.</w:t>
            </w:r>
          </w:p>
          <w:p w14:paraId="22F415EB"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7) Оценка коррозионных повреждений бетонных, арматурных и металлических конструкций, а также биологических повреждений деревянных конструкций.</w:t>
            </w:r>
          </w:p>
          <w:p w14:paraId="08F98A6E"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p>
          <w:p w14:paraId="68404376"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8) При определении прочности и других характеристик конструкционных материалов предпочтение следует отдавать неразрушающим методам контроля (в частности, определению прочности бетона с помощью механических устройств) и т. д.</w:t>
            </w:r>
          </w:p>
          <w:p w14:paraId="0468EF7C" w14:textId="77777777" w:rsidR="009A62D9" w:rsidRPr="009A62D9" w:rsidRDefault="009A62D9" w:rsidP="009A62D9">
            <w:pPr>
              <w:pStyle w:val="af4"/>
              <w:numPr>
                <w:ilvl w:val="0"/>
                <w:numId w:val="16"/>
              </w:numPr>
              <w:shd w:val="clear" w:color="auto" w:fill="FFFFFF"/>
              <w:tabs>
                <w:tab w:val="left" w:pos="376"/>
              </w:tabs>
              <w:jc w:val="both"/>
              <w:rPr>
                <w:rFonts w:ascii="GHEA Grapalat" w:hAnsi="GHEA Grapalat" w:cs="Sylfaen"/>
                <w:sz w:val="20"/>
                <w:szCs w:val="20"/>
              </w:rPr>
            </w:pPr>
            <w:r w:rsidRPr="009A62D9">
              <w:rPr>
                <w:rFonts w:ascii="GHEA Grapalat" w:hAnsi="GHEA Grapalat" w:cs="Sylfaen"/>
                <w:sz w:val="20"/>
                <w:szCs w:val="20"/>
              </w:rPr>
              <w:t>9) В случае необходимости получения дополнительных данных о состоянии всего здания и его конструкций проводятся соответствующие лабораторные испытания и проверки, а также проверочные расчеты.</w:t>
            </w:r>
          </w:p>
          <w:p w14:paraId="5DF697DE" w14:textId="48B8092A" w:rsidR="009A62D9" w:rsidRPr="008F067E" w:rsidRDefault="009A62D9" w:rsidP="009A62D9">
            <w:pPr>
              <w:pStyle w:val="af4"/>
              <w:numPr>
                <w:ilvl w:val="0"/>
                <w:numId w:val="16"/>
              </w:numPr>
              <w:shd w:val="clear" w:color="auto" w:fill="FFFFFF"/>
              <w:tabs>
                <w:tab w:val="left" w:pos="376"/>
              </w:tabs>
              <w:spacing w:before="0" w:beforeAutospacing="0" w:after="0" w:afterAutospacing="0"/>
              <w:jc w:val="both"/>
              <w:rPr>
                <w:rFonts w:ascii="GHEA Grapalat" w:hAnsi="GHEA Grapalat" w:cs="Sylfaen"/>
                <w:sz w:val="20"/>
                <w:szCs w:val="20"/>
              </w:rPr>
            </w:pPr>
            <w:r w:rsidRPr="009A62D9">
              <w:rPr>
                <w:rFonts w:ascii="GHEA Grapalat" w:hAnsi="GHEA Grapalat" w:cs="Sylfaen"/>
                <w:sz w:val="20"/>
                <w:szCs w:val="20"/>
              </w:rPr>
              <w:t>10) Результаты осмотра здания, содержащие оценку его технического состояния и пригодности для проживания, представляются в виде заключения.</w:t>
            </w:r>
          </w:p>
        </w:tc>
      </w:tr>
    </w:tbl>
    <w:p w14:paraId="4A2D5ACB" w14:textId="77777777" w:rsidR="003A7D4D" w:rsidRPr="009A62D9" w:rsidRDefault="003A7D4D" w:rsidP="003A7D4D">
      <w:pPr>
        <w:autoSpaceDE w:val="0"/>
        <w:autoSpaceDN w:val="0"/>
        <w:adjustRightInd w:val="0"/>
        <w:rPr>
          <w:rFonts w:ascii="GHEA Grapalat" w:hAnsi="GHEA Grapalat"/>
          <w:i/>
          <w:sz w:val="18"/>
        </w:rPr>
      </w:pPr>
    </w:p>
    <w:p w14:paraId="4900EC7F" w14:textId="77777777" w:rsidR="003A7D4D" w:rsidRDefault="003A7D4D" w:rsidP="003A7D4D">
      <w:pPr>
        <w:autoSpaceDE w:val="0"/>
        <w:autoSpaceDN w:val="0"/>
        <w:adjustRightInd w:val="0"/>
        <w:rPr>
          <w:rFonts w:ascii="GHEA Grapalat" w:hAnsi="GHEA Grapalat"/>
          <w:i/>
          <w:sz w:val="18"/>
          <w:lang w:val="hy-AM"/>
        </w:rPr>
      </w:pPr>
    </w:p>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17"/>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391"/>
        <w:gridCol w:w="1080"/>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832854">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391"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080"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2A00236C"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1772B7">
              <w:rPr>
                <w:rFonts w:ascii="GHEA Grapalat" w:hAnsi="GHEA Grapalat"/>
                <w:sz w:val="20"/>
                <w:szCs w:val="20"/>
                <w:lang w:val="hy-AM"/>
              </w:rPr>
              <w:t>02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af7"/>
                <w:rFonts w:ascii="GHEA Grapalat" w:hAnsi="GHEA Grapalat"/>
                <w:sz w:val="20"/>
                <w:szCs w:val="20"/>
              </w:rPr>
              <w:footnoteReference w:customMarkFollows="1" w:id="18"/>
              <w:t>**</w:t>
            </w:r>
          </w:p>
        </w:tc>
      </w:tr>
      <w:tr w:rsidR="003B2F27" w:rsidRPr="00F412AC" w14:paraId="65AFE1AA" w14:textId="77777777" w:rsidTr="00832854">
        <w:trPr>
          <w:gridAfter w:val="1"/>
          <w:wAfter w:w="13" w:type="dxa"/>
          <w:cantSplit/>
          <w:trHeight w:val="1134"/>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391"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080"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textDirection w:val="btLr"/>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textDirection w:val="btLr"/>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textDirection w:val="btLr"/>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textDirection w:val="btLr"/>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textDirection w:val="btLr"/>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textDirection w:val="btLr"/>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textDirection w:val="btLr"/>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textDirection w:val="btLr"/>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textDirection w:val="btLr"/>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textDirection w:val="btLr"/>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textDirection w:val="btLr"/>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textDirection w:val="btLr"/>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567801" w:rsidRPr="00F412AC" w14:paraId="7E2C5C1A" w14:textId="77777777" w:rsidTr="00832854">
        <w:trPr>
          <w:gridAfter w:val="1"/>
          <w:wAfter w:w="13" w:type="dxa"/>
          <w:cantSplit/>
          <w:trHeight w:val="1134"/>
          <w:jc w:val="center"/>
        </w:trPr>
        <w:tc>
          <w:tcPr>
            <w:tcW w:w="971" w:type="dxa"/>
            <w:vAlign w:val="center"/>
          </w:tcPr>
          <w:p w14:paraId="33C108C6" w14:textId="72821FB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w:t>
            </w:r>
          </w:p>
        </w:tc>
        <w:tc>
          <w:tcPr>
            <w:tcW w:w="1391" w:type="dxa"/>
            <w:vAlign w:val="center"/>
          </w:tcPr>
          <w:p w14:paraId="4629299A" w14:textId="77777777" w:rsidR="00567801" w:rsidRPr="00B37FB6" w:rsidRDefault="00567801" w:rsidP="00567801">
            <w:pPr>
              <w:jc w:val="center"/>
              <w:rPr>
                <w:rFonts w:ascii="Sylfaen" w:hAnsi="Sylfaen" w:cs="Calibri"/>
                <w:sz w:val="18"/>
                <w:szCs w:val="18"/>
                <w:lang w:val="hy-AM"/>
              </w:rPr>
            </w:pPr>
          </w:p>
          <w:p w14:paraId="342DD02A" w14:textId="77777777" w:rsidR="00567801" w:rsidRPr="00B37FB6" w:rsidRDefault="00567801" w:rsidP="00567801">
            <w:pPr>
              <w:jc w:val="center"/>
              <w:rPr>
                <w:rFonts w:ascii="Sylfaen" w:hAnsi="Sylfaen" w:cs="Calibri"/>
                <w:sz w:val="18"/>
                <w:szCs w:val="18"/>
                <w:lang w:val="hy-AM"/>
              </w:rPr>
            </w:pPr>
          </w:p>
          <w:p w14:paraId="5C979F37" w14:textId="77777777" w:rsidR="00567801" w:rsidRPr="00B37FB6" w:rsidRDefault="00567801" w:rsidP="00567801">
            <w:pPr>
              <w:jc w:val="center"/>
              <w:rPr>
                <w:rFonts w:ascii="Sylfaen" w:hAnsi="Sylfaen" w:cs="Calibri"/>
                <w:sz w:val="18"/>
                <w:szCs w:val="18"/>
                <w:lang w:val="hy-AM"/>
              </w:rPr>
            </w:pPr>
          </w:p>
          <w:p w14:paraId="3FC3F784" w14:textId="77777777" w:rsidR="00567801" w:rsidRPr="00B37FB6" w:rsidRDefault="00567801" w:rsidP="00567801">
            <w:pPr>
              <w:jc w:val="center"/>
              <w:rPr>
                <w:rFonts w:ascii="Sylfaen" w:hAnsi="Sylfaen" w:cs="Calibri"/>
                <w:sz w:val="18"/>
                <w:szCs w:val="18"/>
                <w:lang w:val="hy-AM"/>
              </w:rPr>
            </w:pPr>
          </w:p>
          <w:p w14:paraId="777EF524" w14:textId="77777777" w:rsidR="009A62D9" w:rsidRPr="00B37FB6" w:rsidRDefault="009A62D9" w:rsidP="009A62D9">
            <w:pPr>
              <w:jc w:val="center"/>
              <w:rPr>
                <w:rFonts w:ascii="Sylfaen" w:hAnsi="Sylfaen" w:cs="Calibri"/>
                <w:sz w:val="18"/>
                <w:szCs w:val="18"/>
                <w:lang w:val="hy-AM"/>
              </w:rPr>
            </w:pPr>
            <w:r>
              <w:rPr>
                <w:rFonts w:ascii="GHEA Grapalat" w:hAnsi="GHEA Grapalat" w:cs="Arial"/>
                <w:b/>
                <w:bCs/>
                <w:sz w:val="20"/>
                <w:szCs w:val="20"/>
                <w:lang w:val="hy-AM"/>
              </w:rPr>
              <w:t>71351420</w:t>
            </w:r>
          </w:p>
          <w:p w14:paraId="3A368F5D" w14:textId="77777777" w:rsidR="00567801" w:rsidRPr="00B37FB6" w:rsidRDefault="00567801" w:rsidP="00567801">
            <w:pPr>
              <w:jc w:val="center"/>
              <w:rPr>
                <w:rFonts w:ascii="Sylfaen" w:hAnsi="Sylfaen" w:cs="Calibri"/>
                <w:sz w:val="18"/>
                <w:szCs w:val="18"/>
                <w:lang w:val="hy-AM"/>
              </w:rPr>
            </w:pPr>
          </w:p>
          <w:p w14:paraId="5A26A878" w14:textId="77777777" w:rsidR="00567801" w:rsidRPr="00B37FB6" w:rsidRDefault="00567801" w:rsidP="00567801">
            <w:pPr>
              <w:jc w:val="center"/>
              <w:rPr>
                <w:rFonts w:ascii="Sylfaen" w:hAnsi="Sylfaen" w:cs="Calibri"/>
                <w:sz w:val="18"/>
                <w:szCs w:val="18"/>
                <w:lang w:val="hy-AM"/>
              </w:rPr>
            </w:pPr>
          </w:p>
          <w:p w14:paraId="0F7A6228" w14:textId="307651B4" w:rsidR="00567801" w:rsidRPr="00E64120" w:rsidRDefault="00567801" w:rsidP="00567801">
            <w:pPr>
              <w:jc w:val="center"/>
              <w:rPr>
                <w:rFonts w:ascii="GHEA Grapalat" w:hAnsi="GHEA Grapalat"/>
                <w:sz w:val="20"/>
                <w:szCs w:val="20"/>
                <w:lang w:val="pt-BR"/>
              </w:rPr>
            </w:pPr>
          </w:p>
        </w:tc>
        <w:tc>
          <w:tcPr>
            <w:tcW w:w="1080" w:type="dxa"/>
            <w:vAlign w:val="center"/>
          </w:tcPr>
          <w:p w14:paraId="65146448" w14:textId="5F917119" w:rsidR="00567801" w:rsidRPr="003A7D4D" w:rsidRDefault="009A62D9" w:rsidP="00567801">
            <w:pPr>
              <w:pStyle w:val="aff4"/>
              <w:ind w:left="-90" w:firstLine="7"/>
              <w:jc w:val="center"/>
              <w:rPr>
                <w:rFonts w:ascii="GHEA Grapalat" w:hAnsi="GHEA Grapalat"/>
                <w:sz w:val="18"/>
                <w:szCs w:val="18"/>
                <w:lang w:val="pt-BR"/>
              </w:rPr>
            </w:pPr>
            <w:r w:rsidRPr="009A62D9">
              <w:rPr>
                <w:rFonts w:ascii="GHEA Grapalat" w:hAnsi="GHEA Grapalat"/>
                <w:sz w:val="18"/>
                <w:szCs w:val="18"/>
                <w:lang w:val="pt-BR"/>
              </w:rPr>
              <w:t>Услуги по обработке сейсмических данных в районе Гарни</w:t>
            </w:r>
          </w:p>
        </w:tc>
        <w:tc>
          <w:tcPr>
            <w:tcW w:w="542" w:type="dxa"/>
            <w:textDirection w:val="btLr"/>
          </w:tcPr>
          <w:p w14:paraId="5A58107F" w14:textId="511BB1C3" w:rsidR="00567801" w:rsidRPr="00E4406B" w:rsidRDefault="009A62D9"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479" w:type="dxa"/>
            <w:textDirection w:val="btLr"/>
          </w:tcPr>
          <w:p w14:paraId="7F7DB904" w14:textId="134DA0EB" w:rsidR="00567801" w:rsidRPr="00E4406B" w:rsidRDefault="009A62D9"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44" w:type="dxa"/>
            <w:textDirection w:val="btLr"/>
          </w:tcPr>
          <w:p w14:paraId="152FC957" w14:textId="6712021B" w:rsidR="00567801" w:rsidRPr="00E4406B" w:rsidRDefault="009A62D9" w:rsidP="00567801">
            <w:pPr>
              <w:ind w:left="113" w:right="113"/>
              <w:jc w:val="center"/>
              <w:rPr>
                <w:rFonts w:ascii="GHEA Grapalat" w:hAnsi="GHEA Grapalat"/>
                <w:sz w:val="20"/>
                <w:szCs w:val="20"/>
                <w:lang w:val="pt-BR"/>
              </w:rPr>
            </w:pPr>
            <w:r>
              <w:rPr>
                <w:rFonts w:ascii="GHEA Grapalat" w:hAnsi="GHEA Grapalat"/>
                <w:sz w:val="20"/>
                <w:szCs w:val="20"/>
                <w:lang w:val="hy-AM"/>
              </w:rPr>
              <w:t>-</w:t>
            </w:r>
          </w:p>
        </w:tc>
        <w:tc>
          <w:tcPr>
            <w:tcW w:w="658" w:type="dxa"/>
            <w:textDirection w:val="btLr"/>
          </w:tcPr>
          <w:p w14:paraId="654BBDE2" w14:textId="5F95C5D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5C0788B" w14:textId="571620A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567801" w:rsidRPr="00E4406B" w:rsidRDefault="00567801" w:rsidP="00567801">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567801" w:rsidRPr="00CB0D3E" w:rsidRDefault="00567801" w:rsidP="00567801">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10"/>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1DF9" w14:textId="77777777" w:rsidR="001E3CAD" w:rsidRDefault="001E3CAD">
      <w:r>
        <w:separator/>
      </w:r>
    </w:p>
  </w:endnote>
  <w:endnote w:type="continuationSeparator" w:id="0">
    <w:p w14:paraId="12756494" w14:textId="77777777" w:rsidR="001E3CAD" w:rsidRDefault="001E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554F510" w14:textId="608C5A74" w:rsidR="00C17AD5" w:rsidRPr="00305BEC" w:rsidRDefault="00C17A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53B7">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8438" w14:textId="77777777" w:rsidR="001E3CAD" w:rsidRDefault="001E3CAD">
      <w:r>
        <w:separator/>
      </w:r>
    </w:p>
  </w:footnote>
  <w:footnote w:type="continuationSeparator" w:id="0">
    <w:p w14:paraId="68486239" w14:textId="77777777" w:rsidR="001E3CAD" w:rsidRDefault="001E3CAD">
      <w:r>
        <w:continuationSeparator/>
      </w:r>
    </w:p>
  </w:footnote>
  <w:footnote w:id="1">
    <w:p w14:paraId="3F79B0D8" w14:textId="77777777" w:rsidR="006C0A16" w:rsidRPr="00E04C58" w:rsidRDefault="006C0A16" w:rsidP="006C0A16">
      <w:pPr>
        <w:pStyle w:val="a3"/>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1952705B" w14:textId="77777777" w:rsidR="006C0A16" w:rsidRPr="00E04C58" w:rsidRDefault="006C0A16" w:rsidP="006C0A16">
      <w:pPr>
        <w:pStyle w:val="a3"/>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3">
    <w:p w14:paraId="54C264DB" w14:textId="3E319163" w:rsidR="006C0A16" w:rsidRPr="00E04C58" w:rsidRDefault="006C0A16" w:rsidP="006C0A16">
      <w:pPr>
        <w:pStyle w:val="a3"/>
        <w:widowControl w:val="0"/>
        <w:spacing w:after="160" w:line="240" w:lineRule="auto"/>
        <w:ind w:firstLine="0"/>
        <w:jc w:val="left"/>
        <w:rPr>
          <w:rFonts w:ascii="Arial" w:hAnsi="Arial" w:cs="Arial"/>
          <w:b/>
          <w:i w:val="0"/>
          <w:iCs/>
          <w:color w:val="FF0000"/>
          <w:sz w:val="22"/>
          <w:szCs w:val="22"/>
          <w:shd w:val="clear" w:color="auto" w:fill="FFFFFF"/>
        </w:rPr>
      </w:pPr>
    </w:p>
  </w:footnote>
  <w:footnote w:id="4">
    <w:p w14:paraId="518AE58B" w14:textId="77777777" w:rsidR="00853A82" w:rsidRPr="004D49BD" w:rsidRDefault="00853A82" w:rsidP="00853A82">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af2"/>
        <w:jc w:val="both"/>
        <w:rPr>
          <w:rFonts w:asciiTheme="minorHAnsi" w:hAnsiTheme="minorHAnsi"/>
        </w:rPr>
      </w:pPr>
    </w:p>
    <w:p w14:paraId="65CC6F6F" w14:textId="77777777" w:rsidR="00853A82" w:rsidRPr="00D3436F" w:rsidRDefault="00853A82" w:rsidP="00853A82">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af2"/>
        <w:rPr>
          <w:rFonts w:asciiTheme="minorHAnsi" w:hAnsiTheme="minorHAnsi"/>
        </w:rPr>
      </w:pPr>
    </w:p>
  </w:footnote>
  <w:footnote w:id="5">
    <w:p w14:paraId="03C0D7C0" w14:textId="77777777" w:rsidR="00C17AD5" w:rsidRPr="008842CE" w:rsidRDefault="00C17AD5"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af2"/>
        <w:rPr>
          <w:lang w:val="af-ZA"/>
        </w:rPr>
      </w:pPr>
    </w:p>
  </w:footnote>
  <w:footnote w:id="6">
    <w:p w14:paraId="5AB08D35" w14:textId="77777777" w:rsidR="00C17AD5" w:rsidRPr="00511966" w:rsidRDefault="00C17AD5" w:rsidP="0022462E">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2611E1" w14:textId="77777777" w:rsidR="00C17AD5" w:rsidRPr="00B15560" w:rsidRDefault="00C17AD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af2"/>
        <w:rPr>
          <w:rFonts w:ascii="Sylfaen" w:hAnsi="Sylfaen"/>
          <w:sz w:val="18"/>
          <w:szCs w:val="18"/>
        </w:rPr>
      </w:pPr>
    </w:p>
  </w:footnote>
  <w:footnote w:id="8">
    <w:p w14:paraId="1F37979A" w14:textId="77777777" w:rsidR="00C17AD5" w:rsidRPr="00A31673" w:rsidRDefault="00C17AD5">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af2"/>
        <w:rPr>
          <w:rFonts w:asciiTheme="minorHAnsi" w:hAnsiTheme="minorHAnsi"/>
        </w:rPr>
      </w:pPr>
    </w:p>
  </w:footnote>
  <w:footnote w:id="10">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af2"/>
        <w:rPr>
          <w:lang w:val="es-ES"/>
        </w:rPr>
      </w:pPr>
    </w:p>
  </w:footnote>
  <w:footnote w:id="11">
    <w:p w14:paraId="077C7DB1" w14:textId="77777777" w:rsidR="00C17AD5" w:rsidRPr="006F5F33" w:rsidRDefault="00C17AD5" w:rsidP="003B2F27">
      <w:pPr>
        <w:pStyle w:val="af2"/>
        <w:jc w:val="both"/>
        <w:rPr>
          <w:rFonts w:ascii="GHEA Grapalat" w:hAnsi="GHEA Grapalat"/>
        </w:rPr>
      </w:pPr>
      <w:r>
        <w:rPr>
          <w:rStyle w:val="af7"/>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DEEA6BF" w14:textId="77777777" w:rsidR="00C17AD5" w:rsidRPr="00892F7F" w:rsidRDefault="00C17AD5" w:rsidP="003B2F27">
      <w:pPr>
        <w:pStyle w:val="af2"/>
        <w:jc w:val="both"/>
        <w:rPr>
          <w:rFonts w:ascii="GHEA Grapalat" w:hAnsi="GHEA Grapalat"/>
          <w:i/>
        </w:rPr>
      </w:pPr>
      <w:r>
        <w:rPr>
          <w:rStyle w:val="af7"/>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af2"/>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af2"/>
        <w:jc w:val="both"/>
        <w:rPr>
          <w:rFonts w:ascii="GHEA Grapalat" w:hAnsi="GHEA Grapalat"/>
          <w:lang w:val="hy-AM"/>
        </w:rPr>
      </w:pPr>
    </w:p>
  </w:footnote>
  <w:footnote w:id="13">
    <w:p w14:paraId="0751DAB9" w14:textId="77777777" w:rsidR="00C17AD5" w:rsidRPr="006F5F33" w:rsidRDefault="00C17AD5" w:rsidP="003B2F27">
      <w:pPr>
        <w:pStyle w:val="af2"/>
        <w:jc w:val="both"/>
        <w:rPr>
          <w:rFonts w:ascii="GHEA Grapalat" w:hAnsi="GHEA Grapalat"/>
          <w:lang w:val="hy-AM"/>
        </w:rPr>
      </w:pPr>
      <w:r>
        <w:rPr>
          <w:rStyle w:val="af7"/>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A40A546" w14:textId="77777777" w:rsidR="00C17AD5" w:rsidRPr="006F5F33" w:rsidRDefault="00C17AD5" w:rsidP="003B2F27">
      <w:pPr>
        <w:pStyle w:val="af2"/>
        <w:jc w:val="both"/>
        <w:rPr>
          <w:rFonts w:ascii="GHEA Grapalat" w:hAnsi="GHEA Grapalat"/>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D1165DD" w14:textId="77777777" w:rsidR="00C17AD5" w:rsidRPr="00F72971" w:rsidRDefault="00C17AD5" w:rsidP="003B2F27">
      <w:pPr>
        <w:pStyle w:val="af2"/>
        <w:jc w:val="both"/>
      </w:pPr>
    </w:p>
  </w:footnote>
  <w:footnote w:id="16">
    <w:p w14:paraId="2F7DBDA8" w14:textId="77777777" w:rsidR="00C17AD5" w:rsidRPr="00E40AC8" w:rsidRDefault="00C17AD5" w:rsidP="003B2F27">
      <w:pPr>
        <w:pStyle w:val="af2"/>
        <w:jc w:val="both"/>
      </w:pPr>
    </w:p>
  </w:footnote>
  <w:footnote w:id="17">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af2"/>
        <w:jc w:val="both"/>
        <w:rPr>
          <w:sz w:val="2"/>
          <w:szCs w:val="2"/>
        </w:rPr>
      </w:pPr>
    </w:p>
  </w:footnote>
  <w:footnote w:id="18">
    <w:p w14:paraId="5CD060C8" w14:textId="77777777" w:rsidR="00C17AD5" w:rsidRPr="00CA2754" w:rsidRDefault="00C17AD5"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34900263">
    <w:abstractNumId w:val="11"/>
  </w:num>
  <w:num w:numId="2" w16cid:durableId="459762393">
    <w:abstractNumId w:val="7"/>
  </w:num>
  <w:num w:numId="3" w16cid:durableId="106824223">
    <w:abstractNumId w:val="3"/>
  </w:num>
  <w:num w:numId="4" w16cid:durableId="1642419292">
    <w:abstractNumId w:val="2"/>
  </w:num>
  <w:num w:numId="5" w16cid:durableId="1356150539">
    <w:abstractNumId w:val="0"/>
  </w:num>
  <w:num w:numId="6" w16cid:durableId="1949459650">
    <w:abstractNumId w:val="5"/>
  </w:num>
  <w:num w:numId="7" w16cid:durableId="1441217572">
    <w:abstractNumId w:val="14"/>
  </w:num>
  <w:num w:numId="8" w16cid:durableId="347874200">
    <w:abstractNumId w:val="12"/>
  </w:num>
  <w:num w:numId="9" w16cid:durableId="402725485">
    <w:abstractNumId w:val="13"/>
  </w:num>
  <w:num w:numId="10" w16cid:durableId="2067147315">
    <w:abstractNumId w:val="10"/>
  </w:num>
  <w:num w:numId="11" w16cid:durableId="453139156">
    <w:abstractNumId w:val="4"/>
  </w:num>
  <w:num w:numId="12" w16cid:durableId="1233153886">
    <w:abstractNumId w:val="1"/>
  </w:num>
  <w:num w:numId="13" w16cid:durableId="694038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424614">
    <w:abstractNumId w:val="9"/>
  </w:num>
  <w:num w:numId="15" w16cid:durableId="575558330">
    <w:abstractNumId w:val="8"/>
  </w:num>
  <w:num w:numId="16" w16cid:durableId="47723949">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6D1"/>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3CC9"/>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3B7"/>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2B7"/>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6F9"/>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71E"/>
    <w:rsid w:val="001C4811"/>
    <w:rsid w:val="001C5541"/>
    <w:rsid w:val="001C6688"/>
    <w:rsid w:val="001C76F7"/>
    <w:rsid w:val="001C7EF3"/>
    <w:rsid w:val="001D0249"/>
    <w:rsid w:val="001D0DD7"/>
    <w:rsid w:val="001D129F"/>
    <w:rsid w:val="001D1860"/>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CAD"/>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57F7"/>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5D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3FD"/>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96D"/>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30"/>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4D"/>
    <w:rsid w:val="003A7D5F"/>
    <w:rsid w:val="003B0D6E"/>
    <w:rsid w:val="003B14AF"/>
    <w:rsid w:val="003B1FC0"/>
    <w:rsid w:val="003B2F27"/>
    <w:rsid w:val="003B3302"/>
    <w:rsid w:val="003B3A13"/>
    <w:rsid w:val="003B3E74"/>
    <w:rsid w:val="003B44B1"/>
    <w:rsid w:val="003B4A74"/>
    <w:rsid w:val="003B585C"/>
    <w:rsid w:val="003B5B5B"/>
    <w:rsid w:val="003B5FD5"/>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01"/>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0E0"/>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0A1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099A"/>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854"/>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49"/>
    <w:rsid w:val="00943B64"/>
    <w:rsid w:val="0094646F"/>
    <w:rsid w:val="0094684E"/>
    <w:rsid w:val="009471C4"/>
    <w:rsid w:val="00947B00"/>
    <w:rsid w:val="00947D03"/>
    <w:rsid w:val="00950002"/>
    <w:rsid w:val="00950CD0"/>
    <w:rsid w:val="0095176C"/>
    <w:rsid w:val="0095199F"/>
    <w:rsid w:val="00951B2E"/>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2D9"/>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A2D"/>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A79D8"/>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1C"/>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12C"/>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497"/>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32"/>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F9"/>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30A"/>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306"/>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385"/>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F"/>
    <w:rsid w:val="00DB7B2F"/>
    <w:rsid w:val="00DB7E23"/>
    <w:rsid w:val="00DC1223"/>
    <w:rsid w:val="00DC14CE"/>
    <w:rsid w:val="00DC1B3F"/>
    <w:rsid w:val="00DC30CC"/>
    <w:rsid w:val="00DC5332"/>
    <w:rsid w:val="00DC567F"/>
    <w:rsid w:val="00DC59F5"/>
    <w:rsid w:val="00DC619D"/>
    <w:rsid w:val="00DC64B5"/>
    <w:rsid w:val="00DC68CA"/>
    <w:rsid w:val="00DC6FEB"/>
    <w:rsid w:val="00DC765A"/>
    <w:rsid w:val="00DC769E"/>
    <w:rsid w:val="00DD0158"/>
    <w:rsid w:val="00DD0FED"/>
    <w:rsid w:val="00DD1632"/>
    <w:rsid w:val="00DD21DE"/>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5AB6"/>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ACC"/>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314"/>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769"/>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41"/>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F3B"/>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TableGrid1">
    <w:name w:val="Table Grid1"/>
    <w:basedOn w:val="a1"/>
    <w:next w:val="aff3"/>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CF0F86"/>
  </w:style>
  <w:style w:type="character" w:customStyle="1" w:styleId="ezkurwreuab5ozgtqnkl">
    <w:name w:val="ezkurwreuab5ozgtqnkl"/>
    <w:basedOn w:val="a0"/>
    <w:rsid w:val="00DB7E23"/>
  </w:style>
  <w:style w:type="character" w:customStyle="1" w:styleId="12">
    <w:name w:val="Неразрешенное упоминание1"/>
    <w:uiPriority w:val="99"/>
    <w:semiHidden/>
    <w:unhideWhenUsed/>
    <w:rsid w:val="00171B24"/>
    <w:rPr>
      <w:color w:val="605E5C"/>
      <w:shd w:val="clear" w:color="auto" w:fill="E1DFDD"/>
    </w:rPr>
  </w:style>
  <w:style w:type="character" w:customStyle="1" w:styleId="afa">
    <w:name w:val="Текст примечания Знак"/>
    <w:link w:val="af9"/>
    <w:semiHidden/>
    <w:rsid w:val="00171B24"/>
    <w:rPr>
      <w:rFonts w:ascii="Times Armenian" w:hAnsi="Times Armenian"/>
    </w:rPr>
  </w:style>
  <w:style w:type="character" w:customStyle="1" w:styleId="afc">
    <w:name w:val="Тема примечания Знак"/>
    <w:link w:val="afb"/>
    <w:semiHidden/>
    <w:rsid w:val="00171B24"/>
    <w:rPr>
      <w:rFonts w:ascii="Times Armenian" w:hAnsi="Times Armenian"/>
      <w:b/>
      <w:bCs/>
    </w:rPr>
  </w:style>
  <w:style w:type="character" w:customStyle="1" w:styleId="afe">
    <w:name w:val="Текст концевой сноски Знак"/>
    <w:link w:val="afd"/>
    <w:semiHidden/>
    <w:rsid w:val="00171B24"/>
    <w:rPr>
      <w:rFonts w:ascii="Times Armenian" w:hAnsi="Times Armenian"/>
    </w:rPr>
  </w:style>
  <w:style w:type="character" w:customStyle="1" w:styleId="aff1">
    <w:name w:val="Схема документа Знак"/>
    <w:link w:val="aff0"/>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a"/>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a"/>
    <w:qFormat/>
    <w:rsid w:val="00171B24"/>
    <w:pPr>
      <w:ind w:left="720"/>
      <w:contextualSpacing/>
    </w:pPr>
    <w:rPr>
      <w:lang w:val="en-US" w:eastAsia="en-US" w:bidi="ar-SA"/>
    </w:rPr>
  </w:style>
  <w:style w:type="paragraph" w:customStyle="1" w:styleId="ListParagraph2">
    <w:name w:val="List Paragraph2"/>
    <w:basedOn w:val="a"/>
    <w:rsid w:val="00171B24"/>
    <w:pPr>
      <w:ind w:left="720"/>
      <w:contextualSpacing/>
    </w:pPr>
    <w:rPr>
      <w:rFonts w:eastAsia="Calibri"/>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locked/>
    <w:rsid w:val="009A62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A6088-1CA7-4501-A586-807BB8AF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28</Pages>
  <Words>15617</Words>
  <Characters>89017</Characters>
  <Application>Microsoft Office Word</Application>
  <DocSecurity>0</DocSecurity>
  <Lines>741</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104426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Varujani</cp:lastModifiedBy>
  <cp:revision>91</cp:revision>
  <cp:lastPrinted>2018-02-16T07:12:00Z</cp:lastPrinted>
  <dcterms:created xsi:type="dcterms:W3CDTF">2025-07-01T07:31:00Z</dcterms:created>
  <dcterms:modified xsi:type="dcterms:W3CDTF">2026-03-24T15:08:00Z</dcterms:modified>
</cp:coreProperties>
</file>